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7"/>
        <w:jc w:val="left"/>
        <w:rPr>
          <w:sz w:val="22"/>
          <w:szCs w:val="22"/>
          <w:lang w:val="ca-ES"/>
        </w:rPr>
      </w:pPr>
      <w:r>
        <w:rPr>
          <w:b/>
          <w:bCs/>
          <w:sz w:val="32"/>
          <w:szCs w:val="32"/>
          <w:lang w:val="ca-ES"/>
        </w:rPr>
        <w:t>Bases i normes de la 7º Lliga del Vallès</w:t>
      </w:r>
      <w:r>
        <w:rPr>
          <w:sz w:val="22"/>
          <w:szCs w:val="22"/>
          <w:lang w:val="ca-ES"/>
        </w:rPr>
        <w:t xml:space="preserve">        </w:t>
      </w:r>
      <w:r>
        <w:rPr>
          <w:sz w:val="22"/>
          <w:szCs w:val="22"/>
          <w:lang w:val="ca-ES"/>
        </w:rPr>
        <w:t>31</w:t>
      </w:r>
      <w:r>
        <w:rPr>
          <w:sz w:val="22"/>
          <w:szCs w:val="22"/>
          <w:lang w:val="ca-ES"/>
        </w:rPr>
        <w:t>/08/2019 V3</w:t>
      </w:r>
    </w:p>
    <w:p>
      <w:pPr>
        <w:pStyle w:val="style87"/>
        <w:jc w:val="left"/>
        <w:rPr>
          <w:sz w:val="22"/>
          <w:szCs w:val="22"/>
          <w:lang w:val="ca-ES"/>
        </w:rPr>
      </w:pPr>
      <w:r>
        <w:rPr>
          <w:sz w:val="22"/>
          <w:szCs w:val="22"/>
          <w:lang w:val="ca-ES"/>
        </w:rPr>
      </w:r>
    </w:p>
    <w:p>
      <w:pPr>
        <w:pStyle w:val="style87"/>
        <w:jc w:val="both"/>
        <w:rPr>
          <w:sz w:val="22"/>
          <w:szCs w:val="22"/>
          <w:lang w:val="ca-ES"/>
        </w:rPr>
      </w:pPr>
      <w:r>
        <w:rPr>
          <w:sz w:val="22"/>
          <w:szCs w:val="22"/>
          <w:lang w:val="ca-ES"/>
        </w:rPr>
        <w:t xml:space="preserve">Benvinguts a la setena lliga del Vallés de Flames of War, esperem que sigui una bona lliga, divertida i on tots puguem passar unes bones estones gaudint d’aquest meravellós wargame. On a més també coneguem més gent que viu aquest hobby amb la mateixa il·lusió amb la que nosaltres hem intentat preparar i organitzar aquesta lliga. </w:t>
      </w:r>
    </w:p>
    <w:p>
      <w:pPr>
        <w:pStyle w:val="style87"/>
        <w:jc w:val="both"/>
        <w:rPr>
          <w:sz w:val="22"/>
          <w:szCs w:val="22"/>
          <w:shd w:fill="FFFF00" w:val="clear"/>
          <w:lang w:val="ca-ES"/>
        </w:rPr>
      </w:pPr>
      <w:r>
        <w:rPr>
          <w:sz w:val="22"/>
          <w:szCs w:val="22"/>
          <w:lang w:val="ca-ES"/>
        </w:rPr>
        <w:t xml:space="preserve">Qualsevol punt o conflicte que es pugui generar durant el campionat que no estigui reflectit en aquestes bases serà debatut i resolt pel comitè el més aviat possible, prenent nota per a properes modificacions o aclariments de les bases (vegeu en el punt 9 els membres del Comité). </w:t>
      </w:r>
      <w:r>
        <w:rPr>
          <w:sz w:val="22"/>
          <w:szCs w:val="22"/>
          <w:shd w:fill="FFFF00" w:val="clear"/>
          <w:lang w:val="ca-ES"/>
        </w:rPr>
        <w:t>Tot i així, el que és decideixi a taula entre els contrincants és el que preval.</w:t>
      </w:r>
    </w:p>
    <w:p>
      <w:pPr>
        <w:pStyle w:val="style87"/>
        <w:jc w:val="left"/>
        <w:rPr>
          <w:sz w:val="22"/>
          <w:szCs w:val="22"/>
          <w:lang w:val="ca-ES"/>
        </w:rPr>
      </w:pPr>
      <w:r>
        <w:rPr>
          <w:sz w:val="22"/>
          <w:szCs w:val="22"/>
          <w:lang w:val="ca-ES"/>
        </w:rPr>
        <w:t xml:space="preserve">Moltes gràcies per la vostra confiança, molta sort i bona lliga ! </w:t>
      </w:r>
    </w:p>
    <w:p>
      <w:pPr>
        <w:pStyle w:val="style87"/>
        <w:jc w:val="left"/>
        <w:rPr>
          <w:sz w:val="22"/>
          <w:szCs w:val="22"/>
          <w:lang w:val="ca-ES"/>
        </w:rPr>
      </w:pPr>
      <w:r>
        <w:rPr>
          <w:sz w:val="22"/>
          <w:szCs w:val="22"/>
          <w:lang w:val="ca-ES"/>
        </w:rPr>
      </w:r>
    </w:p>
    <w:p>
      <w:pPr>
        <w:pStyle w:val="style87"/>
        <w:jc w:val="left"/>
        <w:rPr>
          <w:b/>
          <w:bCs/>
          <w:sz w:val="28"/>
          <w:szCs w:val="28"/>
          <w:lang w:val="ca-ES"/>
        </w:rPr>
      </w:pPr>
      <w:r>
        <w:rPr>
          <w:b/>
          <w:bCs/>
          <w:sz w:val="28"/>
          <w:szCs w:val="28"/>
          <w:lang w:val="ca-ES"/>
        </w:rPr>
        <w:t xml:space="preserve">1- Període de joc </w:t>
      </w:r>
    </w:p>
    <w:p>
      <w:pPr>
        <w:pStyle w:val="style87"/>
        <w:spacing w:after="300" w:before="0"/>
        <w:contextualSpacing/>
        <w:jc w:val="both"/>
        <w:rPr>
          <w:sz w:val="22"/>
          <w:szCs w:val="22"/>
          <w:lang w:val="ca-ES"/>
        </w:rPr>
      </w:pPr>
      <w:r>
        <w:rPr>
          <w:sz w:val="22"/>
          <w:szCs w:val="22"/>
          <w:lang w:val="ca-ES"/>
        </w:rPr>
        <w:t xml:space="preserve">La setena lliga del Vallés estarà formada de </w:t>
      </w:r>
      <w:r>
        <w:rPr>
          <w:sz w:val="22"/>
          <w:szCs w:val="22"/>
          <w:shd w:fill="FFFF00" w:val="clear"/>
          <w:lang w:val="ca-ES"/>
        </w:rPr>
        <w:t>9</w:t>
      </w:r>
      <w:r>
        <w:rPr>
          <w:sz w:val="22"/>
          <w:szCs w:val="22"/>
          <w:lang w:val="ca-ES"/>
        </w:rPr>
        <w:t xml:space="preserve"> jornades. Les partides del campionat es jugaran </w:t>
      </w:r>
      <w:r>
        <w:rPr>
          <w:sz w:val="22"/>
          <w:szCs w:val="22"/>
          <w:shd w:fill="FFFF00" w:val="clear"/>
          <w:lang w:val="ca-ES"/>
        </w:rPr>
        <w:t>la primera ronda en el periòde EARLY si ambdós jugadors i estan d'acord</w:t>
      </w:r>
      <w:r>
        <w:rPr>
          <w:sz w:val="22"/>
          <w:szCs w:val="22"/>
          <w:lang w:val="ca-ES"/>
        </w:rPr>
        <w:t xml:space="preserve"> i la segona i tercera ronda a MIDDLE,  i la resta a l’època LATE (1944-1945). </w:t>
      </w:r>
    </w:p>
    <w:p>
      <w:pPr>
        <w:pStyle w:val="style87"/>
        <w:spacing w:after="300" w:before="0"/>
        <w:contextualSpacing/>
        <w:jc w:val="both"/>
        <w:rPr>
          <w:sz w:val="22"/>
          <w:szCs w:val="22"/>
          <w:lang w:val="ca-ES"/>
        </w:rPr>
      </w:pPr>
      <w:r>
        <w:rPr>
          <w:sz w:val="22"/>
          <w:szCs w:val="22"/>
          <w:lang w:val="ca-ES"/>
        </w:rPr>
        <w:t xml:space="preserve">No hi haurà cap restricció d’armament addicional a la llista mateixa, les jornades de la lliga aniran cronològicament esdevenint. Està previst que la lliga comenci la setmana del </w:t>
      </w:r>
      <w:r>
        <w:rPr>
          <w:sz w:val="22"/>
          <w:szCs w:val="22"/>
          <w:shd w:fill="FFFF00" w:val="clear"/>
          <w:lang w:val="ca-ES"/>
        </w:rPr>
        <w:t>1 d'Octubre</w:t>
      </w:r>
      <w:r>
        <w:rPr>
          <w:sz w:val="22"/>
          <w:szCs w:val="22"/>
          <w:lang w:val="ca-ES"/>
        </w:rPr>
        <w:t xml:space="preserve">. El preu de la inscripció és de 20€. Tots els participants rebran al final de la lliga un detall per la seva participació independentment de la posició en que la finalitzin, està previst també un premi per el millor classificat de cada bàndol.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2- Tipus de campionat</w:t>
      </w:r>
      <w:r>
        <w:rPr>
          <w:sz w:val="22"/>
          <w:szCs w:val="22"/>
          <w:lang w:val="ca-ES"/>
        </w:rPr>
        <w:t xml:space="preserve"> </w:t>
      </w:r>
    </w:p>
    <w:p>
      <w:pPr>
        <w:pStyle w:val="style87"/>
        <w:spacing w:after="300" w:before="0"/>
        <w:contextualSpacing/>
        <w:jc w:val="both"/>
        <w:rPr>
          <w:sz w:val="22"/>
          <w:szCs w:val="22"/>
          <w:lang w:val="ca-ES"/>
        </w:rPr>
      </w:pPr>
      <w:r>
        <w:rPr>
          <w:sz w:val="22"/>
          <w:szCs w:val="22"/>
          <w:lang w:val="ca-ES"/>
        </w:rPr>
        <w:t xml:space="preserve">Durant el campionat es jugaran un total de </w:t>
      </w:r>
      <w:r>
        <w:rPr>
          <w:sz w:val="22"/>
          <w:szCs w:val="22"/>
          <w:shd w:fill="FFFF00" w:val="clear"/>
          <w:lang w:val="ca-ES"/>
        </w:rPr>
        <w:t>9</w:t>
      </w:r>
      <w:r>
        <w:rPr>
          <w:sz w:val="22"/>
          <w:szCs w:val="22"/>
          <w:lang w:val="ca-ES"/>
        </w:rPr>
        <w:t xml:space="preserve"> partides, s’haurà de jugar la partida corresponent a la jornada en un període de 4 setmanes </w:t>
      </w:r>
      <w:r>
        <w:rPr>
          <w:sz w:val="22"/>
          <w:szCs w:val="22"/>
          <w:shd w:fill="FFFF00" w:val="clear"/>
          <w:lang w:val="ca-ES"/>
        </w:rPr>
        <w:t>tal i com s'indica en el calendari</w:t>
      </w:r>
      <w:r>
        <w:rPr>
          <w:sz w:val="22"/>
          <w:szCs w:val="22"/>
          <w:lang w:val="ca-ES"/>
        </w:rPr>
        <w:t xml:space="preserve">. Els jugadors s’inscriuen triant un bàndol (Aliats o Eix) i una nació del bàndol escollit (Alemanys, Americans, Anglesos, Soviètics, Italians, Romania, Hongria o Finlàndia). Els jugadors jugaran tot el campionat respectant els fets històrics, per tant els jugadors que triïn una nació com Itàlia tindran que fer servir alemanys quan sigui adient per així respectar els fets històrics.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2.1 Rang en la classificació i puntuació</w:t>
      </w:r>
      <w:r>
        <w:rPr>
          <w:sz w:val="22"/>
          <w:szCs w:val="22"/>
          <w:lang w:val="ca-ES"/>
        </w:rPr>
        <w:t xml:space="preserve"> </w:t>
      </w:r>
    </w:p>
    <w:p>
      <w:pPr>
        <w:pStyle w:val="style87"/>
        <w:spacing w:after="300" w:before="0"/>
        <w:contextualSpacing/>
        <w:jc w:val="left"/>
        <w:rPr>
          <w:sz w:val="22"/>
          <w:szCs w:val="22"/>
          <w:lang w:val="ca-ES"/>
        </w:rPr>
      </w:pPr>
      <w:r>
        <w:rPr>
          <w:sz w:val="22"/>
          <w:szCs w:val="22"/>
          <w:lang w:val="ca-ES"/>
        </w:rPr>
        <w:t>La posició en la classificació vindrà determinada per els punts obtinguts segons la següent taula:</w:t>
      </w:r>
    </w:p>
    <w:p>
      <w:pPr>
        <w:pStyle w:val="style87"/>
        <w:spacing w:after="300" w:before="0"/>
        <w:contextualSpacing/>
        <w:jc w:val="left"/>
        <w:rPr>
          <w:sz w:val="22"/>
          <w:szCs w:val="22"/>
          <w:lang w:val="ca-ES"/>
        </w:rPr>
      </w:pPr>
      <w:r>
        <w:rPr>
          <w:sz w:val="22"/>
          <w:szCs w:val="22"/>
          <w:lang w:val="ca-ES"/>
        </w:rPr>
        <w:t xml:space="preserve"> </w:t>
      </w:r>
      <w:r>
        <w:rPr>
          <w:sz w:val="22"/>
          <w:szCs w:val="22"/>
          <w:lang w:val="ca-ES"/>
        </w:rPr>
        <w:t>- Victoria 4 punts</w:t>
      </w:r>
    </w:p>
    <w:p>
      <w:pPr>
        <w:pStyle w:val="style87"/>
        <w:spacing w:after="300" w:before="0"/>
        <w:contextualSpacing/>
        <w:jc w:val="left"/>
        <w:rPr>
          <w:sz w:val="22"/>
          <w:szCs w:val="22"/>
          <w:lang w:val="ca-ES"/>
        </w:rPr>
      </w:pPr>
      <w:r>
        <w:rPr>
          <w:sz w:val="22"/>
          <w:szCs w:val="22"/>
          <w:lang w:val="ca-ES"/>
        </w:rPr>
        <w:t xml:space="preserve"> </w:t>
      </w:r>
      <w:r>
        <w:rPr>
          <w:sz w:val="22"/>
          <w:szCs w:val="22"/>
          <w:lang w:val="ca-ES"/>
        </w:rPr>
        <w:t>- Empat o partida no resolta 2 punts</w:t>
      </w:r>
    </w:p>
    <w:p>
      <w:pPr>
        <w:pStyle w:val="style87"/>
        <w:spacing w:after="300" w:before="0"/>
        <w:contextualSpacing/>
        <w:jc w:val="left"/>
        <w:rPr>
          <w:sz w:val="22"/>
          <w:szCs w:val="22"/>
          <w:lang w:val="ca-ES"/>
        </w:rPr>
      </w:pPr>
      <w:r>
        <w:rPr>
          <w:sz w:val="22"/>
          <w:szCs w:val="22"/>
          <w:lang w:val="ca-ES"/>
        </w:rPr>
        <w:t xml:space="preserve"> </w:t>
      </w:r>
      <w:r>
        <w:rPr>
          <w:sz w:val="22"/>
          <w:szCs w:val="22"/>
          <w:lang w:val="ca-ES"/>
        </w:rPr>
        <w:t>- Derrota 1 punt</w:t>
      </w:r>
    </w:p>
    <w:p>
      <w:pPr>
        <w:pStyle w:val="style87"/>
        <w:spacing w:after="300" w:before="0"/>
        <w:contextualSpacing/>
        <w:jc w:val="left"/>
        <w:rPr>
          <w:sz w:val="22"/>
          <w:szCs w:val="22"/>
          <w:lang w:val="ca-ES"/>
        </w:rPr>
      </w:pPr>
      <w:r>
        <w:rPr>
          <w:sz w:val="22"/>
          <w:szCs w:val="22"/>
          <w:lang w:val="ca-ES"/>
        </w:rPr>
        <w:t xml:space="preserve"> </w:t>
      </w:r>
      <w:r>
        <w:rPr>
          <w:sz w:val="22"/>
          <w:szCs w:val="22"/>
          <w:lang w:val="ca-ES"/>
        </w:rPr>
        <w:t>- No compareixença 0 punts</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sz w:val="22"/>
          <w:szCs w:val="22"/>
          <w:lang w:val="ca-ES"/>
        </w:rPr>
        <w:t xml:space="preserve">S'utilitzarà el sistema de puntuació de FOW per desempatar en el cas de tenir el mateix nombre punts. </w:t>
      </w:r>
      <w:r>
        <w:rPr>
          <w:sz w:val="22"/>
          <w:szCs w:val="22"/>
          <w:shd w:fill="FFFF00" w:val="clear"/>
          <w:lang w:val="ca-ES"/>
        </w:rPr>
        <w:t>Tots els emparellaments estaran definits a l’inici de la lliga</w:t>
      </w:r>
      <w:r>
        <w:rPr>
          <w:sz w:val="22"/>
          <w:szCs w:val="22"/>
          <w:lang w:val="ca-ES"/>
        </w:rPr>
        <w:t xml:space="preserve">. Els resultats de les partides i la classificació es podrà consultar a la web www.latorrededaus.cat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b/>
          <w:bCs/>
          <w:sz w:val="28"/>
          <w:szCs w:val="28"/>
          <w:lang w:val="ca-ES"/>
        </w:rPr>
      </w:pPr>
      <w:r>
        <w:rPr>
          <w:b/>
          <w:bCs/>
          <w:sz w:val="28"/>
          <w:szCs w:val="28"/>
          <w:lang w:val="ca-ES"/>
        </w:rPr>
        <w:t xml:space="preserve">3- Punts i llistes </w:t>
      </w:r>
    </w:p>
    <w:p>
      <w:pPr>
        <w:pStyle w:val="style87"/>
        <w:spacing w:after="300" w:before="0"/>
        <w:contextualSpacing/>
        <w:jc w:val="left"/>
        <w:rPr>
          <w:sz w:val="22"/>
          <w:szCs w:val="22"/>
          <w:lang w:val="ca-ES"/>
        </w:rPr>
      </w:pPr>
      <w:r>
        <w:rPr>
          <w:sz w:val="22"/>
          <w:szCs w:val="22"/>
          <w:lang w:val="ca-ES"/>
        </w:rPr>
        <w:t>Les llistes per a les partides hauran de ser màxim de:</w:t>
      </w:r>
    </w:p>
    <w:p>
      <w:pPr>
        <w:pStyle w:val="style87"/>
        <w:spacing w:after="300" w:before="0"/>
        <w:contextualSpacing/>
        <w:jc w:val="left"/>
        <w:rPr>
          <w:sz w:val="22"/>
          <w:szCs w:val="22"/>
          <w:shd w:fill="FFFF00" w:val="clear"/>
          <w:lang w:val="ca-ES"/>
        </w:rPr>
      </w:pPr>
      <w:r>
        <w:rPr>
          <w:sz w:val="22"/>
          <w:szCs w:val="22"/>
          <w:shd w:fill="FFFF00" w:val="clear"/>
          <w:lang w:val="ca-ES"/>
        </w:rPr>
        <w:t xml:space="preserve">EARLY: 1500 punts </w:t>
      </w:r>
    </w:p>
    <w:p>
      <w:pPr>
        <w:pStyle w:val="style87"/>
        <w:spacing w:after="300" w:before="0"/>
        <w:contextualSpacing/>
        <w:jc w:val="left"/>
        <w:rPr>
          <w:sz w:val="22"/>
          <w:szCs w:val="22"/>
          <w:shd w:fill="FFFF00" w:val="clear"/>
          <w:lang w:val="ca-ES"/>
        </w:rPr>
      </w:pPr>
      <w:r>
        <w:rPr>
          <w:sz w:val="22"/>
          <w:szCs w:val="22"/>
          <w:shd w:fill="FFFF00" w:val="clear"/>
          <w:lang w:val="ca-ES"/>
        </w:rPr>
        <w:t>MIDDLE: 1500 punts</w:t>
      </w:r>
    </w:p>
    <w:p>
      <w:pPr>
        <w:pStyle w:val="style87"/>
        <w:spacing w:after="300" w:before="0"/>
        <w:contextualSpacing/>
        <w:jc w:val="left"/>
        <w:rPr>
          <w:sz w:val="22"/>
          <w:szCs w:val="22"/>
          <w:shd w:fill="FFFF00" w:val="clear"/>
          <w:lang w:val="ca-ES"/>
        </w:rPr>
      </w:pPr>
      <w:r>
        <w:rPr>
          <w:sz w:val="22"/>
          <w:szCs w:val="22"/>
          <w:shd w:fill="FFFF00" w:val="clear"/>
          <w:lang w:val="ca-ES"/>
        </w:rPr>
        <w:t xml:space="preserve">LATER: 1500 punts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both"/>
        <w:rPr>
          <w:sz w:val="22"/>
          <w:szCs w:val="22"/>
          <w:lang w:val="ca-ES"/>
        </w:rPr>
      </w:pPr>
      <w:r>
        <w:rPr>
          <w:sz w:val="22"/>
          <w:szCs w:val="22"/>
          <w:lang w:val="ca-ES"/>
        </w:rPr>
        <w:t>Està permès utilitzar les llistes d’eines com FORCES OF WAR o EASYARMY però és important portar la llista impresa de casa per agilitzar al màxim a l’inici de la partida, com tots sabem aquestes eines tenen errors, és molt recomanable portar a cada partida el llibre del que hem fet la llista ja que si hi ha qualsevol error sempre s’agafarà com correcte la versió del llibre amb les correccions del LFTF i el llibre know your enemy.</w:t>
      </w:r>
    </w:p>
    <w:p>
      <w:pPr>
        <w:pStyle w:val="style87"/>
        <w:spacing w:after="300" w:before="0"/>
        <w:contextualSpacing/>
        <w:jc w:val="both"/>
        <w:rPr>
          <w:sz w:val="22"/>
          <w:szCs w:val="22"/>
          <w:lang w:val="ca-ES"/>
        </w:rPr>
      </w:pPr>
      <w:r>
        <w:rPr>
          <w:sz w:val="22"/>
          <w:szCs w:val="22"/>
          <w:lang w:val="ca-ES"/>
        </w:rPr>
        <w:t xml:space="preserve"> </w:t>
      </w:r>
      <w:r>
        <w:rPr>
          <w:sz w:val="22"/>
          <w:szCs w:val="22"/>
          <w:lang w:val="ca-ES"/>
        </w:rPr>
        <w:t xml:space="preserve">Abans de començar la partida els contrincants han de deixar les llistes que es faran servir a la vista i cap per avall i una vegada desplegat tots els exercits els jugadors comprovaran que les llistes siguin correctes. Si es detecta un error en els punts es trauran en aquest moment les unitats/teams necessaris per entrar en els punts marcats. En cas de dubtes o errors en les llistes és pot apel·lar al comité de lliga </w:t>
      </w:r>
      <w:r>
        <w:rPr>
          <w:sz w:val="22"/>
          <w:szCs w:val="22"/>
          <w:shd w:fill="FFFF00" w:val="clear"/>
          <w:lang w:val="ca-ES"/>
        </w:rPr>
        <w:t>presentant la llista incorrecta</w:t>
      </w:r>
      <w:r>
        <w:rPr>
          <w:sz w:val="22"/>
          <w:szCs w:val="22"/>
          <w:lang w:val="ca-ES"/>
        </w:rPr>
        <w:t xml:space="preserve">  (</w:t>
      </w:r>
      <w:r>
        <w:rPr>
          <w:sz w:val="22"/>
          <w:szCs w:val="22"/>
          <w:shd w:fill="FFFF00" w:val="clear"/>
          <w:lang w:val="ca-ES"/>
        </w:rPr>
        <w:t>amb una fotografia de la llista enviada a algun dels membres del comité)</w:t>
      </w:r>
      <w:r>
        <w:rPr>
          <w:sz w:val="22"/>
          <w:szCs w:val="22"/>
          <w:lang w:val="ca-ES"/>
        </w:rPr>
        <w:t xml:space="preserve"> i aquest pot decidir sancionar el jugador amb la llista incorrecta, </w:t>
      </w:r>
      <w:r>
        <w:rPr>
          <w:sz w:val="22"/>
          <w:szCs w:val="22"/>
          <w:shd w:fill="FFFF00" w:val="clear"/>
          <w:lang w:val="ca-ES"/>
        </w:rPr>
        <w:t>treient-li 1 o 2 punts de la classificació general</w:t>
      </w:r>
      <w:r>
        <w:rPr>
          <w:sz w:val="22"/>
          <w:szCs w:val="22"/>
          <w:lang w:val="ca-ES"/>
        </w:rPr>
        <w:t xml:space="preserve">. Els personatges herois i històrics s’utilitzen tal com s’explica al reglament. Esta permès només utilitzar UN personatge per partida. </w:t>
      </w:r>
    </w:p>
    <w:p>
      <w:pPr>
        <w:pStyle w:val="style87"/>
        <w:spacing w:after="300" w:before="0"/>
        <w:contextualSpacing/>
        <w:jc w:val="left"/>
        <w:rPr>
          <w:iCs/>
          <w:sz w:val="22"/>
          <w:szCs w:val="22"/>
          <w:u w:val="none"/>
          <w:shd w:fill="FFFF00" w:val="clear"/>
          <w:lang w:val="ca-ES"/>
        </w:rPr>
      </w:pPr>
      <w:r>
        <w:rPr>
          <w:iCs/>
          <w:sz w:val="22"/>
          <w:szCs w:val="22"/>
          <w:u w:val="none"/>
          <w:shd w:fill="FFFF00" w:val="clear"/>
          <w:lang w:val="ca-ES"/>
        </w:rPr>
      </w:r>
    </w:p>
    <w:p>
      <w:pPr>
        <w:pStyle w:val="style87"/>
        <w:spacing w:after="300" w:before="0"/>
        <w:contextualSpacing/>
        <w:jc w:val="both"/>
        <w:rPr>
          <w:iCs/>
          <w:sz w:val="22"/>
          <w:szCs w:val="22"/>
          <w:u w:val="none"/>
          <w:shd w:fill="FFFF00" w:val="clear"/>
          <w:lang w:val="ca-ES"/>
        </w:rPr>
      </w:pPr>
      <w:r>
        <w:rPr>
          <w:iCs/>
          <w:sz w:val="22"/>
          <w:szCs w:val="22"/>
          <w:u w:val="none"/>
          <w:shd w:fill="FFFF00" w:val="clear"/>
          <w:lang w:val="ca-ES"/>
        </w:rPr>
        <w:t>Quan es despleguen les unitats a la taula cal informar al contrincant del model exacte de la unitat desplegada, amb tota la informació pertinent: Nom, Moral, Habilitat, etc. Les unitats que estan fora de la taula, o es despleguen mes tard, també son publiques i s’han de donar a conèixer amb totes les dades; p.e. aviació, franctiradors, unitats en emboscada, etc.</w:t>
      </w:r>
    </w:p>
    <w:p>
      <w:pPr>
        <w:pStyle w:val="style0"/>
        <w:spacing w:after="300" w:before="0"/>
        <w:contextualSpacing/>
        <w:jc w:val="both"/>
        <w:rPr>
          <w:b/>
          <w:bCs/>
          <w:iCs/>
          <w:sz w:val="24"/>
          <w:szCs w:val="24"/>
          <w:u w:val="none"/>
          <w:shd w:fill="FFFF00" w:val="clear"/>
          <w:lang w:val="ca-ES"/>
        </w:rPr>
      </w:pPr>
      <w:r>
        <w:rPr>
          <w:b/>
          <w:bCs/>
          <w:iCs/>
          <w:sz w:val="24"/>
          <w:szCs w:val="24"/>
          <w:u w:val="none"/>
          <w:shd w:fill="FFFF00" w:val="clear"/>
          <w:lang w:val="ca-ES"/>
        </w:rPr>
        <w:t xml:space="preserve">Recordeu: Ambdós jugadors comprovaran l’OB del adversari un cop fet el desplegament, es per això que es obligatori portar el llibre, web o fotocopia de la </w:t>
      </w:r>
      <w:r>
        <w:rPr>
          <w:b/>
          <w:bCs/>
          <w:iCs/>
          <w:sz w:val="24"/>
          <w:szCs w:val="24"/>
          <w:u w:val="none"/>
          <w:shd w:fill="FFFF00" w:val="clear"/>
          <w:lang w:val="ca-ES"/>
        </w:rPr>
        <w:t>llista</w:t>
      </w:r>
      <w:r>
        <w:rPr>
          <w:b/>
          <w:bCs/>
          <w:iCs/>
          <w:sz w:val="24"/>
          <w:szCs w:val="24"/>
          <w:u w:val="none"/>
          <w:shd w:fill="FFFF00" w:val="clear"/>
          <w:lang w:val="ca-ES"/>
        </w:rPr>
        <w:t>.</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4- Reglament</w:t>
      </w:r>
      <w:r>
        <w:rPr>
          <w:sz w:val="22"/>
          <w:szCs w:val="22"/>
          <w:lang w:val="ca-ES"/>
        </w:rPr>
        <w:t xml:space="preserve"> </w:t>
      </w:r>
    </w:p>
    <w:p>
      <w:pPr>
        <w:pStyle w:val="style87"/>
        <w:spacing w:after="300" w:before="0"/>
        <w:contextualSpacing/>
        <w:jc w:val="both"/>
        <w:rPr>
          <w:sz w:val="22"/>
          <w:szCs w:val="22"/>
          <w:lang w:val="ca-ES"/>
        </w:rPr>
      </w:pPr>
      <w:r>
        <w:rPr>
          <w:sz w:val="22"/>
          <w:szCs w:val="22"/>
          <w:lang w:val="ca-ES"/>
        </w:rPr>
        <w:t>El reglament que s’aplicarà durant tot el campionat es la 3º Edició de Flames of War amb les modificacions i errates oficials. Les modificacions de errates oficials les podeu trobar al Lessons from the front disponible a la web de Flames of War. (</w:t>
      </w:r>
      <w:hyperlink r:id="rId2">
        <w:r>
          <w:rPr>
            <w:rStyle w:val="style19"/>
            <w:sz w:val="22"/>
            <w:szCs w:val="22"/>
            <w:lang w:val="ca-ES"/>
          </w:rPr>
          <w:t>http://www.flamesofwar.com/Portals/0/Documents/LessonsFromTheFront.pdf</w:t>
        </w:r>
      </w:hyperlink>
      <w:r>
        <w:rPr>
          <w:sz w:val="22"/>
          <w:szCs w:val="22"/>
          <w:lang w:val="ca-ES"/>
        </w:rPr>
        <w:t>)</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5- Puntuació</w:t>
      </w:r>
      <w:r>
        <w:rPr>
          <w:sz w:val="22"/>
          <w:szCs w:val="22"/>
          <w:lang w:val="ca-ES"/>
        </w:rPr>
        <w:t xml:space="preserve"> </w:t>
      </w:r>
    </w:p>
    <w:p>
      <w:pPr>
        <w:pStyle w:val="style87"/>
        <w:spacing w:after="300" w:before="0"/>
        <w:contextualSpacing/>
        <w:jc w:val="left"/>
        <w:rPr>
          <w:sz w:val="22"/>
          <w:szCs w:val="22"/>
          <w:lang w:val="ca-ES"/>
        </w:rPr>
      </w:pPr>
      <w:r>
        <w:rPr>
          <w:sz w:val="22"/>
          <w:szCs w:val="22"/>
          <w:lang w:val="ca-ES"/>
        </w:rPr>
        <w:t>Els resultats de les partides es calcularan segons com s'indica en el punt 2</w:t>
      </w:r>
    </w:p>
    <w:p>
      <w:pPr>
        <w:pStyle w:val="style87"/>
        <w:spacing w:after="300" w:before="0"/>
        <w:contextualSpacing/>
        <w:jc w:val="both"/>
        <w:rPr>
          <w:sz w:val="22"/>
          <w:szCs w:val="22"/>
          <w:lang w:val="ca-ES"/>
        </w:rPr>
      </w:pPr>
      <w:r>
        <w:rPr>
          <w:sz w:val="22"/>
          <w:szCs w:val="22"/>
          <w:lang w:val="ca-ES"/>
        </w:rPr>
        <w:t xml:space="preserve">a) Si un jugador al finalitzar les 4 setmanes que dura la jornada i no ha volgut o pogut jugar la partida rebrà 0 punts i comptarà com a no presentat i el seu contrincant obtindrà el valor més alt entre la seva mitja de punts en aquell moment o </w:t>
      </w:r>
      <w:r>
        <w:rPr>
          <w:sz w:val="22"/>
          <w:szCs w:val="22"/>
          <w:shd w:fill="FFFF00" w:val="clear"/>
          <w:lang w:val="ca-ES"/>
        </w:rPr>
        <w:t>4</w:t>
      </w:r>
      <w:r>
        <w:rPr>
          <w:sz w:val="22"/>
          <w:szCs w:val="22"/>
          <w:lang w:val="ca-ES"/>
        </w:rPr>
        <w:t xml:space="preserve"> punts. </w:t>
      </w:r>
    </w:p>
    <w:p>
      <w:pPr>
        <w:pStyle w:val="style87"/>
        <w:spacing w:after="300" w:before="0"/>
        <w:contextualSpacing/>
        <w:jc w:val="both"/>
        <w:rPr>
          <w:sz w:val="22"/>
          <w:szCs w:val="22"/>
          <w:lang w:val="ca-ES"/>
        </w:rPr>
      </w:pPr>
      <w:r>
        <w:rPr>
          <w:sz w:val="22"/>
          <w:szCs w:val="22"/>
          <w:lang w:val="ca-ES"/>
        </w:rPr>
        <w:t>b) Si els dos jugadors durant el període de 4 setmanes no han pogut o volgut jugar, i no es posen d’acord sobre qui ha sigut el causant de no haver jugat la partida quedarà registrada amb una puntuació de 0-0.Comptant ambdós com no presentats.</w:t>
      </w:r>
    </w:p>
    <w:p>
      <w:pPr>
        <w:pStyle w:val="style87"/>
        <w:spacing w:after="300" w:before="0"/>
        <w:contextualSpacing/>
        <w:jc w:val="both"/>
        <w:rPr>
          <w:sz w:val="22"/>
          <w:szCs w:val="22"/>
          <w:lang w:val="ca-ES"/>
        </w:rPr>
      </w:pPr>
      <w:r>
        <w:rPr>
          <w:sz w:val="22"/>
          <w:szCs w:val="22"/>
          <w:lang w:val="ca-ES"/>
        </w:rPr>
        <w:t>c) Els jugadors HAN de jugar la partida físicament, no poden pactar cap resultat. Una vegada ha finalitzat la partida cal informar del resultat als organitzadors de la lliga per alguna de les vies de comunicació i apuntant el resultat en el taulell del club.</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pPr>
      <w:r>
        <w:rPr/>
      </w:r>
    </w:p>
    <w:p>
      <w:pPr>
        <w:pStyle w:val="style87"/>
        <w:spacing w:after="300" w:before="0"/>
        <w:contextualSpacing/>
        <w:jc w:val="left"/>
        <w:rPr>
          <w:b/>
          <w:bCs/>
          <w:sz w:val="28"/>
          <w:szCs w:val="28"/>
          <w:lang w:val="ca-ES"/>
        </w:rPr>
      </w:pPr>
      <w:r>
        <w:rPr>
          <w:b/>
          <w:bCs/>
          <w:sz w:val="28"/>
          <w:szCs w:val="28"/>
          <w:lang w:val="ca-ES"/>
        </w:rPr>
        <w:t>6- Mapes i missió</w:t>
      </w:r>
    </w:p>
    <w:p>
      <w:pPr>
        <w:pStyle w:val="style87"/>
        <w:spacing w:after="300" w:before="0"/>
        <w:contextualSpacing/>
        <w:jc w:val="left"/>
        <w:rPr>
          <w:sz w:val="22"/>
          <w:szCs w:val="22"/>
          <w:lang w:val="ca-ES"/>
        </w:rPr>
      </w:pPr>
      <w:r>
        <w:rPr>
          <w:sz w:val="22"/>
          <w:szCs w:val="22"/>
          <w:lang w:val="ca-ES"/>
        </w:rPr>
        <w:t xml:space="preserve"> </w:t>
      </w:r>
      <w:r>
        <w:rPr>
          <w:sz w:val="22"/>
          <w:szCs w:val="22"/>
          <w:lang w:val="ca-ES"/>
        </w:rPr>
        <w:t xml:space="preserve">Els mapes estan penjats en el calendari, només heu de clicar a imatge per poder veure el PDF. En el calendari s'indica si s'han de fer tirades aleàtories per definir la dificultat d'alguns del terrenys, que s'haurà de tirar abans de tot. També, depenent de la jornada </w:t>
      </w:r>
      <w:r>
        <w:rPr>
          <w:sz w:val="22"/>
          <w:szCs w:val="22"/>
          <w:u w:val="none"/>
          <w:lang w:val="ca-ES"/>
        </w:rPr>
        <w:t>s'haurà</w:t>
      </w:r>
      <w:r>
        <w:rPr>
          <w:sz w:val="22"/>
          <w:szCs w:val="22"/>
          <w:lang w:val="ca-ES"/>
        </w:rPr>
        <w:t xml:space="preserve"> de triar la missió mitjançant una tirada de daus. </w:t>
      </w:r>
    </w:p>
    <w:p>
      <w:pPr>
        <w:pStyle w:val="style87"/>
        <w:spacing w:after="300" w:before="0"/>
        <w:contextualSpacing/>
        <w:jc w:val="left"/>
        <w:rPr/>
      </w:pPr>
      <w:r>
        <w:rPr/>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sz w:val="22"/>
          <w:szCs w:val="22"/>
          <w:lang w:val="ca-ES"/>
        </w:rPr>
        <w:t xml:space="preserve">El nombre màxim de torns per partida és de 12, excepte FIGHTING WITHDRAWAL que son 8.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7- Calendari</w:t>
      </w:r>
      <w:r>
        <w:rPr>
          <w:sz w:val="22"/>
          <w:szCs w:val="22"/>
          <w:lang w:val="ca-ES"/>
        </w:rPr>
        <w:t xml:space="preserve"> </w:t>
      </w:r>
    </w:p>
    <w:p>
      <w:pPr>
        <w:pStyle w:val="style87"/>
        <w:spacing w:after="300" w:before="0"/>
        <w:contextualSpacing/>
        <w:jc w:val="left"/>
        <w:rPr>
          <w:sz w:val="22"/>
          <w:szCs w:val="22"/>
          <w:lang w:val="ca-ES"/>
        </w:rPr>
      </w:pPr>
      <w:r>
        <w:rPr>
          <w:sz w:val="22"/>
          <w:szCs w:val="22"/>
          <w:lang w:val="ca-ES"/>
        </w:rPr>
        <w:t xml:space="preserve">Veure directament en el calendari de la  </w:t>
      </w:r>
      <w:r>
        <w:rPr>
          <w:sz w:val="22"/>
          <w:szCs w:val="22"/>
          <w:shd w:fill="FFFF00" w:val="clear"/>
          <w:lang w:val="ca-ES"/>
        </w:rPr>
        <w:t xml:space="preserve">setena </w:t>
      </w:r>
      <w:r>
        <w:rPr>
          <w:sz w:val="22"/>
          <w:szCs w:val="22"/>
          <w:lang w:val="ca-ES"/>
        </w:rPr>
        <w:t xml:space="preserve">lliga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b/>
          <w:bCs/>
          <w:sz w:val="28"/>
          <w:szCs w:val="28"/>
          <w:lang w:val="ca-ES"/>
        </w:rPr>
      </w:pPr>
      <w:r>
        <w:rPr>
          <w:b/>
          <w:bCs/>
          <w:sz w:val="28"/>
          <w:szCs w:val="28"/>
          <w:lang w:val="ca-ES"/>
        </w:rPr>
        <w:t>8- Llibres i llistes</w:t>
      </w:r>
    </w:p>
    <w:p>
      <w:pPr>
        <w:pStyle w:val="style87"/>
        <w:spacing w:after="300" w:before="0"/>
        <w:contextualSpacing/>
        <w:jc w:val="left"/>
        <w:rPr>
          <w:sz w:val="22"/>
          <w:szCs w:val="22"/>
          <w:shd w:fill="FFFF00" w:val="clear"/>
          <w:lang w:val="ca-ES"/>
        </w:rPr>
      </w:pPr>
      <w:r>
        <w:rPr>
          <w:b/>
          <w:bCs/>
          <w:sz w:val="22"/>
          <w:szCs w:val="22"/>
          <w:shd w:fill="FFFF00" w:val="clear"/>
          <w:lang w:val="ca-ES"/>
        </w:rPr>
        <w:t>1 Ronda</w:t>
      </w:r>
      <w:r>
        <w:rPr>
          <w:sz w:val="22"/>
          <w:szCs w:val="22"/>
          <w:shd w:fill="FFFF00" w:val="clear"/>
          <w:lang w:val="ca-ES"/>
        </w:rPr>
        <w:t xml:space="preserve">, Periòde Middle (Early opcional), llibres - Eix Front Occidental: North Africa - Eix Front Oriental: Estern Front - Aliats Occidentals: North Africa - Aliats Orientals: Eastern Front </w:t>
      </w:r>
    </w:p>
    <w:p>
      <w:pPr>
        <w:pStyle w:val="style87"/>
        <w:spacing w:after="300" w:before="0"/>
        <w:contextualSpacing/>
        <w:jc w:val="left"/>
        <w:rPr>
          <w:sz w:val="22"/>
          <w:szCs w:val="22"/>
          <w:shd w:fill="FFFF00" w:val="clear"/>
          <w:lang w:val="ca-ES"/>
        </w:rPr>
      </w:pPr>
      <w:r>
        <w:rPr>
          <w:b/>
          <w:bCs/>
          <w:sz w:val="22"/>
          <w:szCs w:val="22"/>
          <w:shd w:fill="FFFF00" w:val="clear"/>
          <w:lang w:val="ca-ES"/>
        </w:rPr>
        <w:t>2 Ronda</w:t>
      </w:r>
      <w:r>
        <w:rPr>
          <w:sz w:val="22"/>
          <w:szCs w:val="22"/>
          <w:shd w:fill="FFFF00" w:val="clear"/>
          <w:lang w:val="ca-ES"/>
        </w:rPr>
        <w:t xml:space="preserve">, Periòde Middle, llibres - Eix Front Occidental: North Africa - Eix Front Oriental: Estern Front - Aliats Occidentals: North Africa - Aliats Orientals: Eastern Front </w:t>
      </w:r>
    </w:p>
    <w:p>
      <w:pPr>
        <w:pStyle w:val="style87"/>
        <w:spacing w:after="300" w:before="0"/>
        <w:contextualSpacing/>
        <w:jc w:val="left"/>
        <w:rPr>
          <w:sz w:val="22"/>
          <w:szCs w:val="22"/>
          <w:shd w:fill="FFFF00" w:val="clear"/>
          <w:lang w:val="ca-ES"/>
        </w:rPr>
      </w:pPr>
      <w:r>
        <w:rPr>
          <w:b/>
          <w:bCs/>
          <w:sz w:val="22"/>
          <w:szCs w:val="22"/>
          <w:shd w:fill="FFFF00" w:val="clear"/>
          <w:lang w:val="ca-ES"/>
        </w:rPr>
        <w:t>3 Ronda</w:t>
      </w:r>
      <w:r>
        <w:rPr>
          <w:sz w:val="22"/>
          <w:szCs w:val="22"/>
          <w:shd w:fill="FFFF00" w:val="clear"/>
          <w:lang w:val="ca-ES"/>
        </w:rPr>
        <w:t xml:space="preserve">, Periòde Middle, llibres - Eix Front Occidental: North Africa - Eix Front Oriental: Estern Front - Aliats Occidentals: North Africa - Aliats Orientals: Eastern Front </w:t>
      </w:r>
    </w:p>
    <w:p>
      <w:pPr>
        <w:pStyle w:val="style87"/>
        <w:spacing w:after="300" w:before="0"/>
        <w:contextualSpacing/>
        <w:jc w:val="left"/>
        <w:rPr>
          <w:sz w:val="22"/>
          <w:szCs w:val="22"/>
          <w:shd w:fill="FFFF00" w:val="clear"/>
          <w:lang w:val="ca-ES"/>
        </w:rPr>
      </w:pPr>
      <w:r>
        <w:rPr>
          <w:b/>
          <w:bCs/>
          <w:sz w:val="22"/>
          <w:szCs w:val="22"/>
          <w:shd w:fill="FFFF00" w:val="clear"/>
          <w:lang w:val="ca-ES"/>
        </w:rPr>
        <w:t>4 Ronda</w:t>
      </w:r>
      <w:r>
        <w:rPr>
          <w:sz w:val="22"/>
          <w:szCs w:val="22"/>
          <w:shd w:fill="FFFF00" w:val="clear"/>
          <w:lang w:val="ca-ES"/>
        </w:rPr>
        <w:t xml:space="preserve">, Periòde Later llibres - Eix Front Occidental: Fortress Italy - Eix Front Oriental: Grey Wolf (revised) - Aliats Occidentals: Road to Rome - Aliats Orientals: Red Bear (revised) </w:t>
      </w:r>
    </w:p>
    <w:p>
      <w:pPr>
        <w:pStyle w:val="style87"/>
        <w:spacing w:after="300" w:before="0"/>
        <w:contextualSpacing/>
        <w:jc w:val="left"/>
        <w:rPr>
          <w:sz w:val="22"/>
          <w:szCs w:val="22"/>
          <w:shd w:fill="FFFF00" w:val="clear"/>
          <w:lang w:val="ca-ES"/>
        </w:rPr>
      </w:pPr>
      <w:r>
        <w:rPr>
          <w:b/>
          <w:bCs/>
          <w:sz w:val="22"/>
          <w:szCs w:val="22"/>
          <w:shd w:fill="FFFF00" w:val="clear"/>
          <w:lang w:val="ca-ES"/>
        </w:rPr>
        <w:t>5 Ronda</w:t>
      </w:r>
      <w:r>
        <w:rPr>
          <w:sz w:val="22"/>
          <w:szCs w:val="22"/>
          <w:shd w:fill="FFFF00" w:val="clear"/>
          <w:lang w:val="ca-ES"/>
        </w:rPr>
        <w:t xml:space="preserve">, Periòde Later, llibres - Eix Front Occidental: Atlantik Wall - Eix Front Oriental: Grey Wolf (revised) - Aliats Occidentals: Overlord - Aliats Orientals: Red Bear (revised) </w:t>
      </w:r>
    </w:p>
    <w:p>
      <w:pPr>
        <w:pStyle w:val="style87"/>
        <w:spacing w:after="300" w:before="0"/>
        <w:contextualSpacing/>
        <w:jc w:val="left"/>
        <w:rPr>
          <w:sz w:val="22"/>
          <w:szCs w:val="22"/>
          <w:shd w:fill="FFFF00" w:val="clear"/>
          <w:lang w:val="ca-ES"/>
        </w:rPr>
      </w:pPr>
      <w:r>
        <w:rPr>
          <w:b/>
          <w:bCs/>
          <w:sz w:val="22"/>
          <w:szCs w:val="22"/>
          <w:shd w:fill="FFFF00" w:val="clear"/>
          <w:lang w:val="ca-ES"/>
        </w:rPr>
        <w:t>6 Ronda</w:t>
      </w:r>
      <w:r>
        <w:rPr>
          <w:sz w:val="22"/>
          <w:szCs w:val="22"/>
          <w:shd w:fill="FFFF00" w:val="clear"/>
          <w:lang w:val="ca-ES"/>
        </w:rPr>
        <w:t xml:space="preserve">, Periòde Later, llibres - Eix Front Occidental: Atlantik Wall - Eix Front Oriental: Grey Wolf (revised) - Aliats Occidentals: Overlord - Aliats Orientals: Red Bear (revised) </w:t>
      </w:r>
    </w:p>
    <w:p>
      <w:pPr>
        <w:pStyle w:val="style87"/>
        <w:spacing w:after="300" w:before="0"/>
        <w:contextualSpacing/>
        <w:jc w:val="left"/>
        <w:rPr>
          <w:sz w:val="22"/>
          <w:szCs w:val="22"/>
          <w:shd w:fill="FFFF00" w:val="clear"/>
          <w:lang w:val="ca-ES"/>
        </w:rPr>
      </w:pPr>
      <w:r>
        <w:rPr>
          <w:b/>
          <w:bCs/>
          <w:sz w:val="22"/>
          <w:szCs w:val="22"/>
          <w:shd w:fill="FFFF00" w:val="clear"/>
          <w:lang w:val="ca-ES"/>
        </w:rPr>
        <w:t>7 Ronda</w:t>
      </w:r>
      <w:r>
        <w:rPr>
          <w:sz w:val="22"/>
          <w:szCs w:val="22"/>
          <w:shd w:fill="FFFF00" w:val="clear"/>
          <w:lang w:val="ca-ES"/>
        </w:rPr>
        <w:t xml:space="preserve">, Periòde Later, llibres - Eix Front Occidental: Ardennes Offensive - Eix Front Oriental: Grey Wolf / Desperate Mesures - Aliats Occidentals: Battle of Bulge - Aliats Orientals: Red Bear / Desperate Mesures </w:t>
      </w:r>
    </w:p>
    <w:p>
      <w:pPr>
        <w:pStyle w:val="style87"/>
        <w:spacing w:after="300" w:before="0"/>
        <w:contextualSpacing/>
        <w:jc w:val="left"/>
        <w:rPr>
          <w:sz w:val="22"/>
          <w:szCs w:val="22"/>
          <w:shd w:fill="FFFF00" w:val="clear"/>
          <w:lang w:val="ca-ES"/>
        </w:rPr>
      </w:pPr>
      <w:r>
        <w:rPr>
          <w:b/>
          <w:bCs/>
          <w:sz w:val="22"/>
          <w:szCs w:val="22"/>
          <w:shd w:fill="FFFF00" w:val="clear"/>
          <w:lang w:val="ca-ES"/>
        </w:rPr>
        <w:t>8 Ronda</w:t>
      </w:r>
      <w:r>
        <w:rPr>
          <w:sz w:val="22"/>
          <w:szCs w:val="22"/>
          <w:shd w:fill="FFFF00" w:val="clear"/>
          <w:lang w:val="ca-ES"/>
        </w:rPr>
        <w:t xml:space="preserve">, Periòde Later, llibres - Eix Front Occidental: Ardennes Offensive - Eix Front Oriental: Desperate Mesures/Berlin - Aliats Occidentals: Battle of Bulge - Aliats Orientals: Desperate Mesures/Berlin </w:t>
      </w:r>
    </w:p>
    <w:p>
      <w:pPr>
        <w:pStyle w:val="style87"/>
        <w:spacing w:after="300" w:before="0"/>
        <w:contextualSpacing/>
        <w:jc w:val="left"/>
        <w:rPr>
          <w:sz w:val="22"/>
          <w:szCs w:val="22"/>
          <w:shd w:fill="FFFF00" w:val="clear"/>
          <w:lang w:val="ca-ES"/>
        </w:rPr>
      </w:pPr>
      <w:r>
        <w:rPr>
          <w:b/>
          <w:bCs/>
          <w:sz w:val="22"/>
          <w:szCs w:val="22"/>
          <w:shd w:fill="FFFF00" w:val="clear"/>
          <w:lang w:val="ca-ES"/>
        </w:rPr>
        <w:t>9 Ronda</w:t>
      </w:r>
      <w:r>
        <w:rPr>
          <w:sz w:val="22"/>
          <w:szCs w:val="22"/>
          <w:shd w:fill="FFFF00" w:val="clear"/>
          <w:lang w:val="ca-ES"/>
        </w:rPr>
        <w:t xml:space="preserve">, Periòde Later, llibres - Eix Front Occidental: Llista lliure Front Occidental - Eix Front Oriental: Llista lliure Front Oriental - Aliats Occidentals: Llista lliure Front Occidental - Aliats Orientals: Llista lliure Front Oriental </w:t>
      </w:r>
    </w:p>
    <w:p>
      <w:pPr>
        <w:pStyle w:val="style87"/>
        <w:spacing w:after="300" w:before="0"/>
        <w:contextualSpacing/>
        <w:jc w:val="left"/>
        <w:rPr>
          <w:b/>
          <w:bCs/>
          <w:sz w:val="28"/>
          <w:szCs w:val="28"/>
          <w:lang w:val="ca-ES"/>
        </w:rPr>
      </w:pPr>
      <w:r>
        <w:rPr>
          <w:b/>
          <w:bCs/>
          <w:sz w:val="28"/>
          <w:szCs w:val="28"/>
          <w:lang w:val="ca-ES"/>
        </w:rPr>
      </w:r>
    </w:p>
    <w:p>
      <w:pPr>
        <w:pStyle w:val="style87"/>
        <w:spacing w:after="300" w:before="0"/>
        <w:contextualSpacing/>
        <w:jc w:val="left"/>
        <w:rPr/>
      </w:pPr>
      <w:r>
        <w:rPr/>
      </w:r>
    </w:p>
    <w:p>
      <w:pPr>
        <w:pStyle w:val="style87"/>
        <w:spacing w:after="300" w:before="0"/>
        <w:contextualSpacing/>
        <w:jc w:val="left"/>
        <w:rPr/>
      </w:pPr>
      <w:r>
        <w:rPr/>
      </w:r>
    </w:p>
    <w:p>
      <w:pPr>
        <w:pStyle w:val="style87"/>
        <w:spacing w:after="300" w:before="0"/>
        <w:contextualSpacing/>
        <w:jc w:val="left"/>
        <w:rPr>
          <w:sz w:val="22"/>
          <w:szCs w:val="22"/>
          <w:lang w:val="ca-ES"/>
        </w:rPr>
      </w:pPr>
      <w:r>
        <w:rPr>
          <w:b/>
          <w:bCs/>
          <w:sz w:val="28"/>
          <w:szCs w:val="28"/>
          <w:lang w:val="ca-ES"/>
        </w:rPr>
        <w:t>9- Quan i on es jugarà la partida</w:t>
      </w:r>
      <w:r>
        <w:rPr>
          <w:sz w:val="22"/>
          <w:szCs w:val="22"/>
          <w:lang w:val="ca-ES"/>
        </w:rPr>
        <w:t xml:space="preserve"> </w:t>
      </w:r>
    </w:p>
    <w:p>
      <w:pPr>
        <w:pStyle w:val="style87"/>
        <w:spacing w:after="300" w:before="0"/>
        <w:contextualSpacing/>
        <w:jc w:val="both"/>
        <w:rPr>
          <w:sz w:val="22"/>
          <w:szCs w:val="22"/>
          <w:lang w:val="ca-ES"/>
        </w:rPr>
      </w:pPr>
      <w:r>
        <w:rPr>
          <w:sz w:val="22"/>
          <w:szCs w:val="22"/>
          <w:lang w:val="ca-ES"/>
        </w:rPr>
        <w:t xml:space="preserve">Les partides es poden jugar a qualsevol lloc sempre que els dos participants estiguin d’acord, el Club La Torre de Daus posa a disposició dels participants de la lliga les seves instal·lacions, prèvia reserva a la pàgina web del club. Els jugadors que s’apunten a la lliga es comprometen a donar prioritat per jugar els caps de setmana. Un jugador que no jugui 3 de les partides de la lliga serà expulsat sense dret al retorn dels 20€ de la inscripció. Avisant amb antelació l'organització possarà a disposició dels participants la possibilitat de jugadors comodins per poder fer la partida. </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b/>
          <w:bCs/>
          <w:sz w:val="28"/>
          <w:szCs w:val="28"/>
          <w:lang w:val="ca-ES"/>
        </w:rPr>
      </w:pPr>
      <w:r>
        <w:rPr>
          <w:b/>
          <w:bCs/>
          <w:sz w:val="28"/>
          <w:szCs w:val="28"/>
          <w:lang w:val="ca-ES"/>
        </w:rPr>
        <w:t xml:space="preserve">10- Guanyadors </w:t>
      </w:r>
    </w:p>
    <w:p>
      <w:pPr>
        <w:pStyle w:val="style87"/>
        <w:spacing w:after="300" w:before="0"/>
        <w:contextualSpacing/>
        <w:jc w:val="both"/>
        <w:rPr>
          <w:sz w:val="22"/>
          <w:szCs w:val="22"/>
          <w:lang w:val="ca-ES"/>
        </w:rPr>
      </w:pPr>
      <w:r>
        <w:rPr>
          <w:sz w:val="22"/>
          <w:szCs w:val="22"/>
          <w:lang w:val="ca-ES"/>
        </w:rPr>
        <w:t xml:space="preserve">Obtindràn premi el millor classificat de cada bàndol i </w:t>
      </w:r>
      <w:r>
        <w:rPr>
          <w:sz w:val="22"/>
          <w:szCs w:val="22"/>
          <w:shd w:fill="FFFF00" w:val="clear"/>
          <w:lang w:val="ca-ES"/>
        </w:rPr>
        <w:t>un petit recordatori el darrer classificat de cada bàndol.</w:t>
      </w:r>
      <w:r>
        <w:rPr>
          <w:sz w:val="22"/>
          <w:szCs w:val="22"/>
          <w:lang w:val="ca-ES"/>
        </w:rPr>
        <w:t xml:space="preserve"> L'entrega de premi es farà un divendres del mes de Juny, encara per determinar, aprofitant el sopar de socis del club.</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b/>
          <w:bCs/>
          <w:sz w:val="28"/>
          <w:szCs w:val="28"/>
          <w:shd w:fill="FFFF00" w:val="clear"/>
          <w:lang w:val="ca-ES"/>
        </w:rPr>
      </w:pPr>
      <w:r>
        <w:rPr>
          <w:b/>
          <w:bCs/>
          <w:sz w:val="28"/>
          <w:szCs w:val="28"/>
          <w:shd w:fill="FFFF00" w:val="clear"/>
          <w:lang w:val="ca-ES"/>
        </w:rPr>
        <w:t>11- Ètica</w:t>
      </w:r>
    </w:p>
    <w:p>
      <w:pPr>
        <w:pStyle w:val="style87"/>
        <w:spacing w:after="300" w:before="0"/>
        <w:contextualSpacing/>
        <w:jc w:val="both"/>
        <w:rPr>
          <w:sz w:val="22"/>
          <w:szCs w:val="22"/>
          <w:shd w:fill="FFFF00" w:val="clear"/>
          <w:lang w:val="ca-ES"/>
        </w:rPr>
      </w:pPr>
      <w:r>
        <w:rPr>
          <w:sz w:val="22"/>
          <w:szCs w:val="22"/>
          <w:shd w:fill="FFFF00" w:val="clear"/>
          <w:lang w:val="ca-ES"/>
        </w:rPr>
        <w:t>S’espera de tots els jugadors un comportament correcte i adequat, s’entén com a incompliment d’aquest punt l’ús de llistes fraudulentes, la tergiversació de les regles, els crits, insults, vexacions, etc.., també s’espera de tots els que estan observant una partida de lliga que no facin cap comentari que pugui afectar-ne el resultat, evidentment poden ser consultats davant algun dubte per les dues parts, però no poden ser considerats àrbitres en cap cas. En cas de produïr-se alguna de les situacions abans descrites, s’haurà de comunicar al Comité de lliga que té la potestat de castigar de forma discrecional a l’infractor un cop disposi de tota la informació i hagi valorat els fets.</w:t>
      </w:r>
    </w:p>
    <w:p>
      <w:pPr>
        <w:pStyle w:val="style87"/>
        <w:spacing w:after="300" w:before="0"/>
        <w:contextualSpacing/>
        <w:jc w:val="both"/>
        <w:rPr>
          <w:sz w:val="22"/>
          <w:szCs w:val="22"/>
          <w:shd w:fill="FFFF00" w:val="clear"/>
          <w:lang w:val="ca-ES"/>
        </w:rPr>
      </w:pPr>
      <w:r>
        <w:rPr>
          <w:sz w:val="22"/>
          <w:szCs w:val="22"/>
          <w:shd w:fill="FFFF00" w:val="clear"/>
          <w:lang w:val="ca-ES"/>
        </w:rPr>
        <w:t>També demanem el compromís de tots els jugadors de jugar totes les partides de la lliga i en cas de preveure algun impediment prolongat (viatges, operacions, etc..) comunicar-ho al Comité perquè pugui prendre les previsions oportunes.</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12- Comitè de Lliga</w:t>
      </w:r>
      <w:r>
        <w:rPr>
          <w:sz w:val="22"/>
          <w:szCs w:val="22"/>
          <w:lang w:val="ca-ES"/>
        </w:rPr>
        <w:t xml:space="preserve"> </w:t>
      </w:r>
    </w:p>
    <w:p>
      <w:pPr>
        <w:pStyle w:val="style87"/>
        <w:spacing w:after="300" w:before="0"/>
        <w:contextualSpacing/>
        <w:jc w:val="left"/>
        <w:rPr>
          <w:sz w:val="22"/>
          <w:szCs w:val="22"/>
          <w:lang w:val="ca-ES"/>
        </w:rPr>
      </w:pPr>
      <w:r>
        <w:rPr>
          <w:sz w:val="22"/>
          <w:szCs w:val="22"/>
          <w:lang w:val="ca-ES"/>
        </w:rPr>
        <w:t xml:space="preserve">Està format per: -Albert Serra Oller - Josep Miquelay Borràs - Jordi Serra Oller - Javi Maroto </w:t>
      </w:r>
    </w:p>
    <w:p>
      <w:pPr>
        <w:pStyle w:val="style87"/>
        <w:spacing w:after="300" w:before="0"/>
        <w:contextualSpacing/>
        <w:jc w:val="left"/>
        <w:rPr>
          <w:iCs/>
          <w:sz w:val="28"/>
          <w:szCs w:val="28"/>
          <w:u w:val="none"/>
          <w:lang w:val="ca-ES"/>
        </w:rPr>
      </w:pPr>
      <w:r>
        <w:rPr>
          <w:iCs/>
          <w:sz w:val="28"/>
          <w:szCs w:val="28"/>
          <w:u w:val="none"/>
          <w:lang w:val="ca-ES"/>
        </w:rPr>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13- Consideracions per l’escenografia</w:t>
      </w:r>
      <w:r>
        <w:rPr>
          <w:sz w:val="22"/>
          <w:szCs w:val="22"/>
          <w:lang w:val="ca-ES"/>
        </w:rPr>
        <w:t xml:space="preserve"> </w:t>
      </w:r>
    </w:p>
    <w:p>
      <w:pPr>
        <w:pStyle w:val="style87"/>
        <w:spacing w:after="300" w:before="0"/>
        <w:contextualSpacing/>
        <w:jc w:val="both"/>
        <w:rPr>
          <w:sz w:val="22"/>
          <w:szCs w:val="22"/>
          <w:lang w:val="ca-ES"/>
        </w:rPr>
      </w:pPr>
      <w:r>
        <w:rPr>
          <w:b/>
          <w:bCs/>
          <w:sz w:val="22"/>
          <w:szCs w:val="22"/>
          <w:lang w:val="ca-ES"/>
        </w:rPr>
        <w:t>1 Turons</w:t>
      </w:r>
      <w:r>
        <w:rPr>
          <w:sz w:val="22"/>
          <w:szCs w:val="22"/>
          <w:lang w:val="ca-ES"/>
        </w:rPr>
        <w:t xml:space="preserve">. Per considerar que un team està beneficiant-se de la cobertura que dona un turó ha de tenir com a mínim el 50% de la miniatura dintre del turó. Un turó suau es considera de la mateixa alçada que qualsevol bosc, des de un turó suau no es pot veure darrera de qualsevol bosc ni darrera de qualsevol turó suau. Els edificis i les línies d’arbres són d’una altura inferior als turons, per això creen una ombra de 10cm quan es traça una línia de visió des d’un turó. Els turons difícils permeten veure per sobre dels turos suaus i dels boscos, però no entre turons difícils. Un team situat en un turó veu la infanteria i els canons dintre dels camps de conreu i plantacions sense necessitat d’estar a 15cm. • Els turons difícils són de moviment slow i terrenys d’àrea difícils. • Els turons abruptes són moviment slow i terrenys d’àrea molt difícil. </w:t>
      </w:r>
    </w:p>
    <w:p>
      <w:pPr>
        <w:pStyle w:val="style87"/>
        <w:spacing w:after="300" w:before="0"/>
        <w:contextualSpacing/>
        <w:jc w:val="both"/>
        <w:rPr>
          <w:sz w:val="22"/>
          <w:szCs w:val="22"/>
          <w:lang w:val="ca-ES"/>
        </w:rPr>
      </w:pPr>
      <w:r>
        <w:rPr>
          <w:b/>
          <w:bCs/>
          <w:sz w:val="22"/>
          <w:szCs w:val="22"/>
          <w:lang w:val="ca-ES"/>
        </w:rPr>
        <w:t>2 Boscos</w:t>
      </w:r>
      <w:r>
        <w:rPr>
          <w:sz w:val="22"/>
          <w:szCs w:val="22"/>
          <w:lang w:val="ca-ES"/>
        </w:rPr>
        <w:t xml:space="preserve">. Per considerar que un team està beneficiant-se de la cobertura que dona un bosc ha de tenir com a mínim el 50% de la miniatura dintre del bosc. Per que un team tingui visibilitat a fora d’un bosc ha de tenir el 50% de la miniatura fora del bosc. Tots els boscos són de moviment slow per els vehicles i son terrenys d’àrea, hi ha de dos tipus: • Bosc normal es considera terreny difícil. • Bosc espès es considera terreny molt difícil. </w:t>
      </w:r>
    </w:p>
    <w:p>
      <w:pPr>
        <w:pStyle w:val="style87"/>
        <w:spacing w:after="300" w:before="0"/>
        <w:contextualSpacing/>
        <w:jc w:val="both"/>
        <w:rPr>
          <w:sz w:val="22"/>
          <w:szCs w:val="22"/>
          <w:lang w:val="ca-ES"/>
        </w:rPr>
      </w:pPr>
      <w:r>
        <w:rPr>
          <w:b/>
          <w:bCs/>
          <w:sz w:val="22"/>
          <w:szCs w:val="22"/>
          <w:lang w:val="ca-ES"/>
        </w:rPr>
        <w:t>3 Runes</w:t>
      </w:r>
      <w:r>
        <w:rPr>
          <w:sz w:val="22"/>
          <w:szCs w:val="22"/>
          <w:lang w:val="ca-ES"/>
        </w:rPr>
        <w:t xml:space="preserve">. Les runes es consideren terrenys d’àrea molt difícil i no es pot traçar una línia de visió a traves d’elles, a efectes de visió són com un bosc. Qualsevol team que es beneficiï de la cobertura de runes es considerarà automàticament concealed i en bulletproof. </w:t>
      </w:r>
    </w:p>
    <w:p>
      <w:pPr>
        <w:pStyle w:val="style87"/>
        <w:spacing w:after="300" w:before="0"/>
        <w:contextualSpacing/>
        <w:jc w:val="both"/>
        <w:rPr>
          <w:sz w:val="22"/>
          <w:szCs w:val="22"/>
          <w:lang w:val="ca-ES"/>
        </w:rPr>
      </w:pPr>
      <w:r>
        <w:rPr>
          <w:b/>
          <w:bCs/>
          <w:sz w:val="22"/>
          <w:szCs w:val="22"/>
          <w:lang w:val="ca-ES"/>
        </w:rPr>
        <w:t>4 Línies d’arbres</w:t>
      </w:r>
      <w:r>
        <w:rPr>
          <w:sz w:val="22"/>
          <w:szCs w:val="22"/>
          <w:lang w:val="ca-ES"/>
        </w:rPr>
        <w:t xml:space="preserve">. Les línies d’arbres són obstacles lineals, qualsevol team que no estigui adjacent a una línia d’arbres no pot veure a l’altra banda de la línia d’arbres. Qualsevol team adjacent a una línia d’arbres veu a l’altra banda sense cap penalització i és observat des de els teams de l’altra banda en concealed. Les línies d’arbres es consideren terreny difícil a l’hora d’atravessar-les. </w:t>
      </w:r>
    </w:p>
    <w:p>
      <w:pPr>
        <w:pStyle w:val="style87"/>
        <w:spacing w:after="300" w:before="0"/>
        <w:contextualSpacing/>
        <w:jc w:val="both"/>
        <w:rPr>
          <w:sz w:val="22"/>
          <w:szCs w:val="22"/>
          <w:lang w:val="ca-ES"/>
        </w:rPr>
      </w:pPr>
      <w:r>
        <w:rPr>
          <w:b/>
          <w:bCs/>
          <w:sz w:val="22"/>
          <w:szCs w:val="22"/>
          <w:lang w:val="ca-ES"/>
        </w:rPr>
        <w:t>5 Murs</w:t>
      </w:r>
      <w:r>
        <w:rPr>
          <w:sz w:val="22"/>
          <w:szCs w:val="22"/>
          <w:lang w:val="ca-ES"/>
        </w:rPr>
        <w:t xml:space="preserve">. Els murs són obstacles lineals, són més baixos que les línies d’arbres i  tallen les línies de visió que els travessen, </w:t>
      </w:r>
      <w:r>
        <w:rPr>
          <w:b w:val="false"/>
          <w:bCs w:val="false"/>
          <w:sz w:val="22"/>
          <w:szCs w:val="22"/>
          <w:shd w:fill="FFFF00" w:val="clear"/>
          <w:lang w:val="ca-ES"/>
        </w:rPr>
        <w:t>els vehicles veuen i son vistos amb concealed tant si estan adjacents com no, excepte Jeeps sense torreta que no son vistos ni veuen si no estan adjacents al mur,</w:t>
      </w:r>
      <w:r>
        <w:rPr>
          <w:sz w:val="22"/>
          <w:szCs w:val="22"/>
          <w:lang w:val="ca-ES"/>
        </w:rPr>
        <w:t xml:space="preserve">  </w:t>
      </w:r>
      <w:r>
        <w:rPr>
          <w:sz w:val="22"/>
          <w:szCs w:val="22"/>
          <w:shd w:fill="FFFF00" w:val="clear"/>
          <w:lang w:val="ca-ES"/>
        </w:rPr>
        <w:t>infanteries i artilleries no son vistes ni veuen si no estan adjacents al mur, en aquest cas rebran concealed i Butlletproof en tir directa</w:t>
      </w:r>
      <w:r>
        <w:rPr>
          <w:sz w:val="22"/>
          <w:szCs w:val="22"/>
          <w:lang w:val="ca-ES"/>
        </w:rPr>
        <w:t xml:space="preserve">. Si un team està adjacent a un mur veurà els teams de l’altre banda del mur sense cap penalització. </w:t>
      </w:r>
    </w:p>
    <w:p>
      <w:pPr>
        <w:pStyle w:val="style87"/>
        <w:spacing w:after="300" w:before="0"/>
        <w:contextualSpacing/>
        <w:jc w:val="both"/>
        <w:rPr>
          <w:sz w:val="22"/>
          <w:szCs w:val="22"/>
          <w:lang w:val="ca-ES"/>
        </w:rPr>
      </w:pPr>
      <w:r>
        <w:rPr>
          <w:sz w:val="22"/>
          <w:szCs w:val="22"/>
          <w:lang w:val="ca-ES"/>
        </w:rPr>
        <w:t>6</w:t>
      </w:r>
      <w:r>
        <w:rPr>
          <w:b/>
          <w:bCs/>
          <w:sz w:val="22"/>
          <w:szCs w:val="22"/>
          <w:lang w:val="ca-ES"/>
        </w:rPr>
        <w:t xml:space="preserve"> Camps de blat o conreus</w:t>
      </w:r>
      <w:r>
        <w:rPr>
          <w:sz w:val="22"/>
          <w:szCs w:val="22"/>
          <w:lang w:val="ca-ES"/>
        </w:rPr>
        <w:t xml:space="preserve">. Per considerar que un team està beneficiant-se de la cobertura que dona un camp de conreu ha de tenir com a mínim el 50% de la miniatura dintre del camp de conreu. Per que un team tingui visibilitat a fora d’un camp de conreu ha de tenir el 50% de la miniatura fora del camp de conreu. </w:t>
      </w:r>
    </w:p>
    <w:p>
      <w:pPr>
        <w:pStyle w:val="style87"/>
        <w:spacing w:after="300" w:before="0"/>
        <w:contextualSpacing/>
        <w:jc w:val="both"/>
        <w:rPr>
          <w:sz w:val="22"/>
          <w:szCs w:val="22"/>
          <w:lang w:val="ca-ES"/>
        </w:rPr>
      </w:pPr>
      <w:r>
        <w:rPr>
          <w:sz w:val="22"/>
          <w:szCs w:val="22"/>
          <w:lang w:val="ca-ES"/>
        </w:rPr>
        <w:t xml:space="preserve">Els camps de conreu son terrenys d’àrea slow, es consideren de la mateixa o més alçada que la infanteria i els canons lleugers i mitjans per tant a efectes de visió per aquest tipus de teams un camp de conreu és com un bosc. Els vehicles, teams en turons, teams en 2on pis d’una casa veuen els teams dintre d’un camp de conreu però en concealed. </w:t>
      </w:r>
    </w:p>
    <w:p>
      <w:pPr>
        <w:pStyle w:val="style87"/>
        <w:spacing w:after="300" w:before="0"/>
        <w:contextualSpacing/>
        <w:jc w:val="both"/>
        <w:rPr>
          <w:sz w:val="22"/>
          <w:szCs w:val="22"/>
          <w:lang w:val="ca-ES"/>
        </w:rPr>
      </w:pPr>
      <w:r>
        <w:rPr>
          <w:b/>
          <w:bCs/>
          <w:sz w:val="22"/>
          <w:szCs w:val="22"/>
          <w:lang w:val="ca-ES"/>
        </w:rPr>
        <w:t>7 Oliverar.</w:t>
      </w:r>
      <w:r>
        <w:rPr>
          <w:sz w:val="22"/>
          <w:szCs w:val="22"/>
          <w:lang w:val="ca-ES"/>
        </w:rPr>
        <w:t xml:space="preserve"> Els oliverars són terrenys d’àrea difícil, i per la resta d'efectes son com camps de blat o conreus. </w:t>
      </w:r>
    </w:p>
    <w:p>
      <w:pPr>
        <w:pStyle w:val="style87"/>
        <w:spacing w:after="300" w:before="0"/>
        <w:contextualSpacing/>
        <w:jc w:val="both"/>
        <w:rPr>
          <w:sz w:val="22"/>
          <w:szCs w:val="22"/>
          <w:lang w:val="ca-ES"/>
        </w:rPr>
      </w:pPr>
      <w:r>
        <w:rPr>
          <w:b/>
          <w:bCs/>
          <w:sz w:val="22"/>
          <w:szCs w:val="22"/>
          <w:lang w:val="ca-ES"/>
        </w:rPr>
        <w:t>8 Edificis de dos plantes</w:t>
      </w:r>
      <w:r>
        <w:rPr>
          <w:sz w:val="22"/>
          <w:szCs w:val="22"/>
          <w:lang w:val="ca-ES"/>
        </w:rPr>
        <w:t xml:space="preserve">. Les segones plantes dels edificis es consideren més altes que les plantes baixes a efectes de visió, no es podrà veure teams darrere de turons ni boscos i tampoc darrere de línies d’arbres. </w:t>
      </w:r>
    </w:p>
    <w:p>
      <w:pPr>
        <w:pStyle w:val="style87"/>
        <w:spacing w:after="300" w:before="0"/>
        <w:contextualSpacing/>
        <w:jc w:val="both"/>
        <w:rPr>
          <w:sz w:val="22"/>
          <w:szCs w:val="22"/>
          <w:shd w:fill="FFFF00" w:val="clear"/>
          <w:lang w:val="ca-ES"/>
        </w:rPr>
      </w:pPr>
      <w:r>
        <w:rPr>
          <w:b/>
          <w:bCs/>
          <w:sz w:val="22"/>
          <w:szCs w:val="22"/>
          <w:lang w:val="ca-ES"/>
        </w:rPr>
        <w:t>9 Riu.</w:t>
      </w:r>
      <w:r>
        <w:rPr>
          <w:sz w:val="22"/>
          <w:szCs w:val="22"/>
          <w:lang w:val="ca-ES"/>
        </w:rPr>
        <w:t xml:space="preserve"> Donen Concealed i depenent de la tirada de daus, poden ser terreny Slow o difícil. Si hi ha gual, el pas per aquest serà Slow i igualment donarà Concealed. Els ponts permeten passar per el riu amb moviment de carretera i la seva estructura no dona Concealed ni Bulletproof als que estan a sobre, en la resta de casos se'ls té en compte com murs de pedra.  </w:t>
      </w:r>
      <w:bookmarkStart w:id="0" w:name="__DdeLink__154_2081518473"/>
      <w:bookmarkEnd w:id="0"/>
      <w:r>
        <w:rPr>
          <w:sz w:val="22"/>
          <w:szCs w:val="22"/>
          <w:shd w:fill="FFFF00" w:val="clear"/>
          <w:lang w:val="ca-ES"/>
        </w:rPr>
        <w:t>Les característiques poden dependre de les indicacions al principi de l'escenari.</w:t>
      </w:r>
    </w:p>
    <w:p>
      <w:pPr>
        <w:pStyle w:val="style87"/>
        <w:spacing w:after="300" w:before="0"/>
        <w:contextualSpacing/>
        <w:jc w:val="left"/>
        <w:rPr>
          <w:sz w:val="22"/>
          <w:szCs w:val="22"/>
          <w:shd w:fill="FFFF00" w:val="clear"/>
          <w:lang w:val="ca-ES"/>
        </w:rPr>
      </w:pPr>
      <w:r>
        <w:rPr>
          <w:b/>
          <w:bCs/>
          <w:sz w:val="22"/>
          <w:szCs w:val="22"/>
          <w:lang w:val="ca-ES"/>
        </w:rPr>
        <w:t>10 Via de tren.</w:t>
      </w:r>
      <w:r>
        <w:rPr>
          <w:sz w:val="22"/>
          <w:szCs w:val="22"/>
          <w:lang w:val="ca-ES"/>
        </w:rPr>
        <w:t xml:space="preserve"> Pot ser terreny Slow i que no doni concealed o pot ser terreny difícl (talús) i que doni Concealed i Bulletproof. </w:t>
      </w:r>
      <w:r>
        <w:rPr>
          <w:sz w:val="22"/>
          <w:szCs w:val="22"/>
          <w:shd w:fill="FFFF00" w:val="clear"/>
          <w:lang w:val="ca-ES"/>
        </w:rPr>
        <w:t>Les característiques poden dependre de les indicacions al principi de l'escenari.</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both"/>
        <w:rPr>
          <w:sz w:val="22"/>
          <w:szCs w:val="22"/>
          <w:shd w:fill="FFFF00" w:val="clear"/>
          <w:lang w:val="ca-ES"/>
        </w:rPr>
      </w:pPr>
      <w:r>
        <w:rPr>
          <w:b/>
          <w:bCs/>
          <w:sz w:val="22"/>
          <w:szCs w:val="22"/>
          <w:lang w:val="ca-ES"/>
        </w:rPr>
        <w:t>11 VARIS</w:t>
      </w:r>
      <w:r>
        <w:rPr>
          <w:sz w:val="22"/>
          <w:szCs w:val="22"/>
          <w:lang w:val="ca-ES"/>
        </w:rPr>
        <w:t>. En alguns escenaris hi ha regles especials de terreny que s’han de respectar i prevalen per sobre del reglament, també hi han terrenys en els que és defineix la seva dificultat mitjançant una tirada de dau ABANS DE DECIDIR RES. É</w:t>
      </w:r>
      <w:r>
        <w:rPr>
          <w:sz w:val="22"/>
          <w:szCs w:val="22"/>
          <w:shd w:fill="FFFF00" w:val="clear"/>
          <w:lang w:val="ca-ES"/>
        </w:rPr>
        <w:t>s del tot recomanable que abans de decidir qui ataca i qui defensa , revisar els terrenys i fer una ràpida descripció dels efectes que se’ls aplica, i en cas de dubtes, consensuar-ho.</w:t>
      </w:r>
    </w:p>
    <w:p>
      <w:pPr>
        <w:pStyle w:val="style87"/>
        <w:spacing w:after="300" w:before="0"/>
        <w:contextualSpacing/>
        <w:jc w:val="left"/>
        <w:rPr>
          <w:sz w:val="22"/>
          <w:szCs w:val="22"/>
          <w:lang w:val="ca-ES"/>
        </w:rPr>
      </w:pPr>
      <w:r>
        <w:rPr>
          <w:sz w:val="22"/>
          <w:szCs w:val="22"/>
          <w:lang w:val="ca-ES"/>
        </w:rPr>
      </w:r>
    </w:p>
    <w:p>
      <w:pPr>
        <w:pStyle w:val="style87"/>
        <w:spacing w:after="300" w:before="0"/>
        <w:contextualSpacing/>
        <w:jc w:val="left"/>
        <w:rPr>
          <w:sz w:val="22"/>
          <w:szCs w:val="22"/>
          <w:lang w:val="ca-ES"/>
        </w:rPr>
      </w:pPr>
      <w:r>
        <w:rPr>
          <w:b/>
          <w:bCs/>
          <w:sz w:val="28"/>
          <w:szCs w:val="28"/>
          <w:lang w:val="ca-ES"/>
        </w:rPr>
        <w:t>Agraïments</w:t>
      </w:r>
      <w:r>
        <w:rPr>
          <w:sz w:val="22"/>
          <w:szCs w:val="22"/>
          <w:lang w:val="ca-ES"/>
        </w:rPr>
        <w:t xml:space="preserve"> </w:t>
      </w:r>
    </w:p>
    <w:p>
      <w:pPr>
        <w:pStyle w:val="style87"/>
        <w:spacing w:after="300" w:before="0"/>
        <w:contextualSpacing/>
        <w:jc w:val="both"/>
        <w:rPr>
          <w:sz w:val="22"/>
          <w:szCs w:val="22"/>
          <w:lang w:val="ca-ES"/>
        </w:rPr>
      </w:pPr>
      <w:r>
        <w:rPr>
          <w:sz w:val="22"/>
          <w:szCs w:val="22"/>
          <w:lang w:val="ca-ES"/>
        </w:rPr>
        <w:t xml:space="preserve">Des de l’organització volem agrair l’esforç de la gent que fa possible la lliga, així com botigues de hobby que col·laboren. </w:t>
      </w:r>
    </w:p>
    <w:p>
      <w:pPr>
        <w:pStyle w:val="style87"/>
        <w:spacing w:after="300" w:before="0"/>
        <w:contextualSpacing/>
        <w:jc w:val="both"/>
        <w:rPr>
          <w:sz w:val="22"/>
          <w:szCs w:val="22"/>
          <w:shd w:fill="FFFF00" w:val="clear"/>
          <w:lang w:val="ca-ES"/>
        </w:rPr>
      </w:pPr>
      <w:r>
        <w:rPr>
          <w:sz w:val="22"/>
          <w:szCs w:val="22"/>
          <w:shd w:fill="FFFF00" w:val="clear"/>
          <w:lang w:val="ca-ES"/>
        </w:rPr>
        <w:t>Menció especial per en Sergi Terol que ens ha dissenyat els mapes d'aquesta lliga i els croquis i diagrames d'interpretació del terreny.</w:t>
      </w:r>
    </w:p>
    <w:sectPr>
      <w:footerReference r:id="rId3" w:type="default"/>
      <w:type w:val="nextPage"/>
      <w:pgSz w:h="16838" w:w="11906"/>
      <w:pgMar w:bottom="1969" w:footer="1417" w:gutter="0" w:header="0" w:left="1701" w:right="1701" w:top="1417"/>
      <w:pgNumType w:fmt="decimal"/>
      <w:formProt w:val="false"/>
      <w:textDirection w:val="lrTb"/>
      <w:docGrid w:charSpace="36864"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8"/>
      <w:spacing w:after="200" w:before="0"/>
      <w:contextualSpacing w:val="false"/>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Calibri" w:cs="Calibri" w:eastAsia="SimSun" w:hAnsi="Calibri"/>
      <w:color w:val="00000A"/>
      <w:sz w:val="22"/>
      <w:szCs w:val="22"/>
      <w:lang w:bidi="ar-SA" w:eastAsia="en-US" w:val="es-ES"/>
    </w:rPr>
  </w:style>
  <w:style w:styleId="style15" w:type="character">
    <w:name w:val="Default Paragraph Font"/>
    <w:next w:val="style15"/>
    <w:rPr/>
  </w:style>
  <w:style w:styleId="style16" w:type="character">
    <w:name w:val="Èmfasi fort"/>
    <w:basedOn w:val="style15"/>
    <w:next w:val="style16"/>
    <w:rPr>
      <w:b/>
      <w:bCs/>
    </w:rPr>
  </w:style>
  <w:style w:styleId="style17" w:type="character">
    <w:name w:val="apple-converted-space"/>
    <w:basedOn w:val="style15"/>
    <w:next w:val="style17"/>
    <w:rPr/>
  </w:style>
  <w:style w:styleId="style18" w:type="character">
    <w:name w:val="Texto de globo Car"/>
    <w:basedOn w:val="style15"/>
    <w:next w:val="style18"/>
    <w:rPr>
      <w:rFonts w:ascii="Tahoma" w:cs="Tahoma" w:hAnsi="Tahoma"/>
      <w:sz w:val="16"/>
      <w:szCs w:val="16"/>
    </w:rPr>
  </w:style>
  <w:style w:styleId="style19" w:type="character">
    <w:name w:val="Enllaç d'Internet"/>
    <w:basedOn w:val="style15"/>
    <w:next w:val="style19"/>
    <w:rPr>
      <w:color w:val="0000FF"/>
      <w:u w:val="single"/>
      <w:lang w:bidi="zxx-" w:eastAsia="zxx-" w:val="zxx-"/>
    </w:rPr>
  </w:style>
  <w:style w:styleId="style20" w:type="character">
    <w:name w:val="FollowedHyperlink"/>
    <w:basedOn w:val="style15"/>
    <w:next w:val="style20"/>
    <w:rPr>
      <w:color w:val="800080"/>
      <w:u w:val="single"/>
    </w:rPr>
  </w:style>
  <w:style w:styleId="style21" w:type="character">
    <w:name w:val="Título Car"/>
    <w:basedOn w:val="style15"/>
    <w:next w:val="style21"/>
    <w:rPr>
      <w:rFonts w:ascii="Cambria" w:cs="" w:hAnsi="Cambria"/>
      <w:color w:val="17365D"/>
      <w:spacing w:val="5"/>
      <w:sz w:val="52"/>
      <w:szCs w:val="52"/>
    </w:rPr>
  </w:style>
  <w:style w:styleId="style22" w:type="character">
    <w:name w:val="ListLabel 1"/>
    <w:next w:val="style22"/>
    <w:rPr>
      <w:b w:val="false"/>
    </w:rPr>
  </w:style>
  <w:style w:styleId="style23" w:type="character">
    <w:name w:val="ListLabel 2"/>
    <w:next w:val="style23"/>
    <w:rPr>
      <w:rFonts w:cs="Calibri"/>
    </w:rPr>
  </w:style>
  <w:style w:styleId="style24" w:type="character">
    <w:name w:val="ListLabel 3"/>
    <w:next w:val="style24"/>
    <w:rPr>
      <w:rFonts w:cs="Courier New"/>
    </w:rPr>
  </w:style>
  <w:style w:styleId="style25" w:type="character">
    <w:name w:val="ListLabel 4"/>
    <w:next w:val="style25"/>
    <w:rPr>
      <w:b/>
    </w:rPr>
  </w:style>
  <w:style w:styleId="style26" w:type="character">
    <w:name w:val="ListLabel 5"/>
    <w:next w:val="style26"/>
    <w:rPr>
      <w:b w:val="false"/>
    </w:rPr>
  </w:style>
  <w:style w:styleId="style27" w:type="character">
    <w:name w:val="ListLabel 6"/>
    <w:next w:val="style27"/>
    <w:rPr>
      <w:rFonts w:cs="Symbol"/>
    </w:rPr>
  </w:style>
  <w:style w:styleId="style28" w:type="character">
    <w:name w:val="ListLabel 7"/>
    <w:next w:val="style28"/>
    <w:rPr>
      <w:rFonts w:cs="Courier New"/>
    </w:rPr>
  </w:style>
  <w:style w:styleId="style29" w:type="character">
    <w:name w:val="ListLabel 8"/>
    <w:next w:val="style29"/>
    <w:rPr>
      <w:rFonts w:cs="Wingdings"/>
    </w:rPr>
  </w:style>
  <w:style w:styleId="style30" w:type="character">
    <w:name w:val="ListLabel 9"/>
    <w:next w:val="style30"/>
    <w:rPr>
      <w:b w:val="false"/>
    </w:rPr>
  </w:style>
  <w:style w:styleId="style31" w:type="character">
    <w:name w:val="ListLabel 10"/>
    <w:next w:val="style31"/>
    <w:rPr>
      <w:rFonts w:cs="Symbol"/>
    </w:rPr>
  </w:style>
  <w:style w:styleId="style32" w:type="character">
    <w:name w:val="ListLabel 11"/>
    <w:next w:val="style32"/>
    <w:rPr>
      <w:rFonts w:cs="Courier New"/>
    </w:rPr>
  </w:style>
  <w:style w:styleId="style33" w:type="character">
    <w:name w:val="ListLabel 12"/>
    <w:next w:val="style33"/>
    <w:rPr>
      <w:rFonts w:cs="Wingdings"/>
    </w:rPr>
  </w:style>
  <w:style w:styleId="style34" w:type="character">
    <w:name w:val="ListLabel 13"/>
    <w:next w:val="style34"/>
    <w:rPr>
      <w:b w:val="false"/>
    </w:rPr>
  </w:style>
  <w:style w:styleId="style35" w:type="character">
    <w:name w:val="ListLabel 14"/>
    <w:next w:val="style35"/>
    <w:rPr>
      <w:rFonts w:cs="Symbol"/>
    </w:rPr>
  </w:style>
  <w:style w:styleId="style36" w:type="character">
    <w:name w:val="ListLabel 15"/>
    <w:next w:val="style36"/>
    <w:rPr>
      <w:rFonts w:cs="Courier New"/>
    </w:rPr>
  </w:style>
  <w:style w:styleId="style37" w:type="character">
    <w:name w:val="ListLabel 16"/>
    <w:next w:val="style37"/>
    <w:rPr>
      <w:rFonts w:cs="Wingdings"/>
    </w:rPr>
  </w:style>
  <w:style w:styleId="style38" w:type="character">
    <w:name w:val="ListLabel 17"/>
    <w:next w:val="style38"/>
    <w:rPr>
      <w:b/>
    </w:rPr>
  </w:style>
  <w:style w:styleId="style39" w:type="character">
    <w:name w:val="ListLabel 18"/>
    <w:next w:val="style39"/>
    <w:rPr>
      <w:rFonts w:cs="Symbol"/>
    </w:rPr>
  </w:style>
  <w:style w:styleId="style40" w:type="character">
    <w:name w:val="ListLabel 19"/>
    <w:next w:val="style40"/>
    <w:rPr>
      <w:rFonts w:cs="Courier New"/>
    </w:rPr>
  </w:style>
  <w:style w:styleId="style41" w:type="character">
    <w:name w:val="ListLabel 20"/>
    <w:next w:val="style41"/>
    <w:rPr>
      <w:rFonts w:cs="Wingdings"/>
    </w:rPr>
  </w:style>
  <w:style w:styleId="style42" w:type="character">
    <w:name w:val="ListLabel 21"/>
    <w:next w:val="style42"/>
    <w:rPr>
      <w:rFonts w:cs="Symbol"/>
    </w:rPr>
  </w:style>
  <w:style w:styleId="style43" w:type="character">
    <w:name w:val="ListLabel 22"/>
    <w:next w:val="style43"/>
    <w:rPr>
      <w:rFonts w:cs="Courier New"/>
    </w:rPr>
  </w:style>
  <w:style w:styleId="style44" w:type="character">
    <w:name w:val="ListLabel 23"/>
    <w:next w:val="style44"/>
    <w:rPr>
      <w:rFonts w:cs="Wingdings"/>
    </w:rPr>
  </w:style>
  <w:style w:styleId="style45" w:type="character">
    <w:name w:val="ListLabel 24"/>
    <w:next w:val="style45"/>
    <w:rPr>
      <w:rFonts w:cs="Symbol"/>
    </w:rPr>
  </w:style>
  <w:style w:styleId="style46" w:type="character">
    <w:name w:val="ListLabel 25"/>
    <w:next w:val="style46"/>
    <w:rPr>
      <w:rFonts w:cs="Courier New"/>
    </w:rPr>
  </w:style>
  <w:style w:styleId="style47" w:type="character">
    <w:name w:val="ListLabel 26"/>
    <w:next w:val="style47"/>
    <w:rPr>
      <w:rFonts w:cs="Wingdings"/>
    </w:rPr>
  </w:style>
  <w:style w:styleId="style48" w:type="character">
    <w:name w:val="ListLabel 27"/>
    <w:next w:val="style48"/>
    <w:rPr>
      <w:rFonts w:cs="Symbol"/>
    </w:rPr>
  </w:style>
  <w:style w:styleId="style49" w:type="character">
    <w:name w:val="ListLabel 28"/>
    <w:next w:val="style49"/>
    <w:rPr>
      <w:rFonts w:cs="Courier New"/>
    </w:rPr>
  </w:style>
  <w:style w:styleId="style50" w:type="character">
    <w:name w:val="ListLabel 29"/>
    <w:next w:val="style50"/>
    <w:rPr>
      <w:rFonts w:cs="Wingdings"/>
    </w:rPr>
  </w:style>
  <w:style w:styleId="style51" w:type="character">
    <w:name w:val="ListLabel 30"/>
    <w:next w:val="style51"/>
    <w:rPr>
      <w:rFonts w:cs="Symbol"/>
    </w:rPr>
  </w:style>
  <w:style w:styleId="style52" w:type="character">
    <w:name w:val="ListLabel 31"/>
    <w:next w:val="style52"/>
    <w:rPr>
      <w:rFonts w:cs="Courier New"/>
    </w:rPr>
  </w:style>
  <w:style w:styleId="style53" w:type="character">
    <w:name w:val="ListLabel 32"/>
    <w:next w:val="style53"/>
    <w:rPr>
      <w:rFonts w:cs="Wingdings"/>
    </w:rPr>
  </w:style>
  <w:style w:styleId="style54" w:type="character">
    <w:name w:val="ListLabel 33"/>
    <w:next w:val="style54"/>
    <w:rPr>
      <w:rFonts w:cs="Symbol"/>
    </w:rPr>
  </w:style>
  <w:style w:styleId="style55" w:type="character">
    <w:name w:val="ListLabel 34"/>
    <w:next w:val="style55"/>
    <w:rPr>
      <w:rFonts w:cs="Courier New"/>
    </w:rPr>
  </w:style>
  <w:style w:styleId="style56" w:type="character">
    <w:name w:val="ListLabel 35"/>
    <w:next w:val="style56"/>
    <w:rPr>
      <w:rFonts w:cs="Wingdings"/>
    </w:rPr>
  </w:style>
  <w:style w:styleId="style57" w:type="character">
    <w:name w:val="ListLabel 36"/>
    <w:next w:val="style57"/>
    <w:rPr>
      <w:lang w:val="ca-ES"/>
    </w:rPr>
  </w:style>
  <w:style w:styleId="style58" w:type="character">
    <w:name w:val="ListLabel 37"/>
    <w:next w:val="style58"/>
    <w:rPr>
      <w:b/>
    </w:rPr>
  </w:style>
  <w:style w:styleId="style59" w:type="character">
    <w:name w:val="ListLabel 38"/>
    <w:next w:val="style59"/>
    <w:rPr>
      <w:rFonts w:cs="Symbol"/>
    </w:rPr>
  </w:style>
  <w:style w:styleId="style60" w:type="character">
    <w:name w:val="ListLabel 39"/>
    <w:next w:val="style60"/>
    <w:rPr>
      <w:rFonts w:cs="Courier New"/>
    </w:rPr>
  </w:style>
  <w:style w:styleId="style61" w:type="character">
    <w:name w:val="ListLabel 40"/>
    <w:next w:val="style61"/>
    <w:rPr>
      <w:rFonts w:cs="Wingdings"/>
    </w:rPr>
  </w:style>
  <w:style w:styleId="style62" w:type="character">
    <w:name w:val="ListLabel 41"/>
    <w:next w:val="style62"/>
    <w:rPr>
      <w:rFonts w:cs="Symbol"/>
    </w:rPr>
  </w:style>
  <w:style w:styleId="style63" w:type="character">
    <w:name w:val="ListLabel 42"/>
    <w:next w:val="style63"/>
    <w:rPr>
      <w:rFonts w:cs="Courier New"/>
    </w:rPr>
  </w:style>
  <w:style w:styleId="style64" w:type="character">
    <w:name w:val="ListLabel 43"/>
    <w:next w:val="style64"/>
    <w:rPr>
      <w:rFonts w:cs="Wingdings"/>
    </w:rPr>
  </w:style>
  <w:style w:styleId="style65" w:type="character">
    <w:name w:val="ListLabel 44"/>
    <w:next w:val="style65"/>
    <w:rPr>
      <w:rFonts w:cs="Symbol"/>
    </w:rPr>
  </w:style>
  <w:style w:styleId="style66" w:type="character">
    <w:name w:val="ListLabel 45"/>
    <w:next w:val="style66"/>
    <w:rPr>
      <w:rFonts w:cs="Courier New"/>
    </w:rPr>
  </w:style>
  <w:style w:styleId="style67" w:type="character">
    <w:name w:val="ListLabel 46"/>
    <w:next w:val="style67"/>
    <w:rPr>
      <w:rFonts w:cs="Wingdings"/>
    </w:rPr>
  </w:style>
  <w:style w:styleId="style68" w:type="character">
    <w:name w:val="ListLabel 47"/>
    <w:next w:val="style68"/>
    <w:rPr>
      <w:rFonts w:cs="Symbol"/>
    </w:rPr>
  </w:style>
  <w:style w:styleId="style69" w:type="character">
    <w:name w:val="ListLabel 48"/>
    <w:next w:val="style69"/>
    <w:rPr>
      <w:rFonts w:cs="Courier New"/>
    </w:rPr>
  </w:style>
  <w:style w:styleId="style70" w:type="character">
    <w:name w:val="ListLabel 49"/>
    <w:next w:val="style70"/>
    <w:rPr>
      <w:rFonts w:cs="Wingdings"/>
    </w:rPr>
  </w:style>
  <w:style w:styleId="style71" w:type="character">
    <w:name w:val="ListLabel 50"/>
    <w:next w:val="style71"/>
    <w:rPr>
      <w:rFonts w:cs="Symbol"/>
    </w:rPr>
  </w:style>
  <w:style w:styleId="style72" w:type="character">
    <w:name w:val="ListLabel 51"/>
    <w:next w:val="style72"/>
    <w:rPr>
      <w:rFonts w:cs="Courier New"/>
    </w:rPr>
  </w:style>
  <w:style w:styleId="style73" w:type="character">
    <w:name w:val="ListLabel 52"/>
    <w:next w:val="style73"/>
    <w:rPr>
      <w:rFonts w:cs="Wingdings"/>
    </w:rPr>
  </w:style>
  <w:style w:styleId="style74" w:type="character">
    <w:name w:val="ListLabel 53"/>
    <w:next w:val="style74"/>
    <w:rPr>
      <w:rFonts w:cs="Symbol"/>
    </w:rPr>
  </w:style>
  <w:style w:styleId="style75" w:type="character">
    <w:name w:val="ListLabel 54"/>
    <w:next w:val="style75"/>
    <w:rPr>
      <w:rFonts w:cs="Courier New"/>
    </w:rPr>
  </w:style>
  <w:style w:styleId="style76" w:type="character">
    <w:name w:val="ListLabel 55"/>
    <w:next w:val="style76"/>
    <w:rPr>
      <w:rFonts w:cs="Wingdings"/>
    </w:rPr>
  </w:style>
  <w:style w:styleId="style77" w:type="character">
    <w:name w:val="ListLabel 56"/>
    <w:next w:val="style77"/>
    <w:rPr>
      <w:lang w:val="ca-ES"/>
    </w:rPr>
  </w:style>
  <w:style w:styleId="style78" w:type="character">
    <w:name w:val="ListLabel 57"/>
    <w:next w:val="style78"/>
    <w:rPr>
      <w:sz w:val="22"/>
      <w:szCs w:val="22"/>
      <w:lang w:val="ca-ES"/>
    </w:rPr>
  </w:style>
  <w:style w:styleId="style79" w:type="character">
    <w:name w:val="ListLabel 58"/>
    <w:next w:val="style79"/>
    <w:rPr>
      <w:sz w:val="22"/>
      <w:szCs w:val="22"/>
      <w:lang w:val="ca-ES"/>
    </w:rPr>
  </w:style>
  <w:style w:styleId="style80" w:type="paragraph">
    <w:name w:val="Encapçalament"/>
    <w:basedOn w:val="style0"/>
    <w:next w:val="style81"/>
    <w:pPr>
      <w:keepNext/>
      <w:spacing w:after="120" w:before="240"/>
      <w:contextualSpacing w:val="false"/>
    </w:pPr>
    <w:rPr>
      <w:rFonts w:ascii="Arial" w:cs="Lucida Sans" w:eastAsia="Microsoft YaHei" w:hAnsi="Arial"/>
      <w:sz w:val="28"/>
      <w:szCs w:val="28"/>
    </w:rPr>
  </w:style>
  <w:style w:styleId="style81" w:type="paragraph">
    <w:name w:val="Cos del text"/>
    <w:basedOn w:val="style0"/>
    <w:next w:val="style81"/>
    <w:pPr>
      <w:spacing w:after="120" w:before="0"/>
      <w:contextualSpacing w:val="false"/>
    </w:pPr>
    <w:rPr/>
  </w:style>
  <w:style w:styleId="style82" w:type="paragraph">
    <w:name w:val="Llista"/>
    <w:basedOn w:val="style81"/>
    <w:next w:val="style82"/>
    <w:pPr/>
    <w:rPr>
      <w:rFonts w:cs="Lucida Sans"/>
    </w:rPr>
  </w:style>
  <w:style w:styleId="style83" w:type="paragraph">
    <w:name w:val="Llegenda"/>
    <w:basedOn w:val="style0"/>
    <w:next w:val="style83"/>
    <w:pPr>
      <w:suppressLineNumbers/>
      <w:spacing w:after="120" w:before="120"/>
      <w:contextualSpacing w:val="false"/>
    </w:pPr>
    <w:rPr>
      <w:rFonts w:cs="Lucida Sans"/>
      <w:i/>
      <w:iCs/>
      <w:sz w:val="24"/>
      <w:szCs w:val="24"/>
    </w:rPr>
  </w:style>
  <w:style w:styleId="style84" w:type="paragraph">
    <w:name w:val="Índex"/>
    <w:basedOn w:val="style0"/>
    <w:next w:val="style84"/>
    <w:pPr>
      <w:suppressLineNumbers/>
    </w:pPr>
    <w:rPr>
      <w:rFonts w:cs="Lucida Sans"/>
    </w:rPr>
  </w:style>
  <w:style w:styleId="style85" w:type="paragraph">
    <w:name w:val="List Paragraph"/>
    <w:basedOn w:val="style0"/>
    <w:next w:val="style85"/>
    <w:pPr>
      <w:spacing w:after="200" w:before="0"/>
      <w:ind w:hanging="0" w:left="720" w:right="0"/>
      <w:contextualSpacing/>
    </w:pPr>
    <w:rPr/>
  </w:style>
  <w:style w:styleId="style86" w:type="paragraph">
    <w:name w:val="Balloon Text"/>
    <w:basedOn w:val="style0"/>
    <w:next w:val="style86"/>
    <w:pPr>
      <w:spacing w:after="0" w:before="0" w:line="100" w:lineRule="atLeast"/>
      <w:contextualSpacing w:val="false"/>
    </w:pPr>
    <w:rPr>
      <w:rFonts w:ascii="Tahoma" w:cs="Tahoma" w:hAnsi="Tahoma"/>
      <w:sz w:val="16"/>
      <w:szCs w:val="16"/>
    </w:rPr>
  </w:style>
  <w:style w:styleId="style87" w:type="paragraph">
    <w:name w:val="Títol"/>
    <w:basedOn w:val="style0"/>
    <w:next w:val="style87"/>
    <w:pPr>
      <w:pBdr>
        <w:top w:val="nil"/>
        <w:left w:val="nil"/>
        <w:bottom w:color="4F81BD" w:space="0" w:sz="8" w:val="single"/>
        <w:insideH w:color="4F81BD" w:space="0" w:sz="8" w:val="single"/>
        <w:right w:val="nil"/>
        <w:insideV w:val="nil"/>
      </w:pBdr>
      <w:spacing w:after="300" w:before="0" w:line="100" w:lineRule="atLeast"/>
      <w:contextualSpacing/>
      <w:jc w:val="left"/>
    </w:pPr>
    <w:rPr>
      <w:rFonts w:ascii="Cambria" w:cs="" w:hAnsi="Cambria"/>
      <w:color w:val="17365D"/>
      <w:spacing w:val="5"/>
      <w:sz w:val="52"/>
      <w:szCs w:val="52"/>
    </w:rPr>
  </w:style>
  <w:style w:styleId="style88" w:type="paragraph">
    <w:name w:val="Peu de pàgina"/>
    <w:basedOn w:val="style0"/>
    <w:next w:val="style8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mesofwar.com/Portals/0/Documents/LessonsFromTheFront.pdf"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TotalTime>
  <Application>LibreOffice/4.1.6.2$Windows_x86 LibreOffice_project/40ff705089295be5be0aae9b15123f687c05b0a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2018-02-27T12:17:00Z</dcterms:created>
  <dc:creator>Rogeri</dc:creator>
  <dc:language>ca</dc:language>
  <cp:lastPrinted>2015-09-29T08:01:00Z</cp:lastPrinted>
  <dcterms:modified xsi:type="dcterms:W3CDTF">2019-06-23T10:24:26Z</dcterms:modified>
  <cp:revision>14</cp:revision>
</cp:coreProperties>
</file>